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0582" w14:textId="77777777" w:rsidR="00F05AD9" w:rsidRPr="00F05AD9" w:rsidRDefault="00C70ED4" w:rsidP="002B19A5">
      <w:pPr>
        <w:pBdr>
          <w:top w:val="single" w:sz="4" w:space="1" w:color="auto"/>
          <w:left w:val="single" w:sz="4" w:space="4" w:color="auto"/>
          <w:bottom w:val="single" w:sz="4" w:space="27" w:color="auto"/>
          <w:right w:val="single" w:sz="4" w:space="4" w:color="auto"/>
        </w:pBdr>
        <w:jc w:val="center"/>
        <w:rPr>
          <w:sz w:val="32"/>
          <w:szCs w:val="32"/>
        </w:rPr>
      </w:pPr>
      <w:r w:rsidRPr="00F05AD9">
        <w:rPr>
          <w:b/>
          <w:bCs/>
          <w:sz w:val="32"/>
          <w:szCs w:val="32"/>
        </w:rPr>
        <w:t>MAS Nad Prahou</w:t>
      </w:r>
      <w:r w:rsidR="00437AD0" w:rsidRPr="00F05AD9">
        <w:rPr>
          <w:b/>
          <w:bCs/>
          <w:sz w:val="32"/>
          <w:szCs w:val="32"/>
        </w:rPr>
        <w:t xml:space="preserve"> o.p.s.,</w:t>
      </w:r>
      <w:r w:rsidR="00F05AD9" w:rsidRPr="00F05AD9">
        <w:rPr>
          <w:sz w:val="32"/>
          <w:szCs w:val="32"/>
        </w:rPr>
        <w:t xml:space="preserve"> </w:t>
      </w:r>
    </w:p>
    <w:p w14:paraId="7AEF624A" w14:textId="6BAC9147" w:rsidR="00EC5A1F" w:rsidRPr="00EC5A1F" w:rsidRDefault="00EC5A1F" w:rsidP="002B19A5">
      <w:pPr>
        <w:pBdr>
          <w:top w:val="single" w:sz="4" w:space="1" w:color="auto"/>
          <w:left w:val="single" w:sz="4" w:space="4" w:color="auto"/>
          <w:bottom w:val="single" w:sz="4" w:space="27" w:color="auto"/>
          <w:right w:val="single" w:sz="4" w:space="4" w:color="auto"/>
        </w:pBdr>
        <w:jc w:val="center"/>
        <w:rPr>
          <w:b/>
          <w:bCs/>
          <w:sz w:val="36"/>
          <w:szCs w:val="36"/>
        </w:rPr>
      </w:pPr>
      <w:r w:rsidRPr="00EC5A1F">
        <w:rPr>
          <w:b/>
          <w:bCs/>
          <w:sz w:val="36"/>
          <w:szCs w:val="36"/>
        </w:rPr>
        <w:t xml:space="preserve">Příloha č. </w:t>
      </w:r>
      <w:r w:rsidR="00B22282">
        <w:rPr>
          <w:b/>
          <w:bCs/>
          <w:sz w:val="36"/>
          <w:szCs w:val="36"/>
        </w:rPr>
        <w:t>1</w:t>
      </w:r>
      <w:r w:rsidRPr="00EC5A1F">
        <w:rPr>
          <w:b/>
          <w:bCs/>
          <w:sz w:val="36"/>
          <w:szCs w:val="36"/>
        </w:rPr>
        <w:t xml:space="preserve"> – </w:t>
      </w:r>
      <w:r w:rsidR="00B22282">
        <w:rPr>
          <w:b/>
          <w:sz w:val="32"/>
          <w:szCs w:val="32"/>
        </w:rPr>
        <w:t>Formulář projektového záměru</w:t>
      </w:r>
      <w:r w:rsidR="00B22282" w:rsidRPr="00EC5A1F">
        <w:rPr>
          <w:b/>
          <w:bCs/>
          <w:sz w:val="36"/>
          <w:szCs w:val="36"/>
        </w:rPr>
        <w:t xml:space="preserve"> </w:t>
      </w:r>
    </w:p>
    <w:p w14:paraId="356ED7CC" w14:textId="03807DA8" w:rsidR="00EC5A1F" w:rsidRPr="00F05AD9" w:rsidRDefault="00EC5A1F" w:rsidP="6B9BA58B">
      <w:pPr>
        <w:pBdr>
          <w:top w:val="single" w:sz="4" w:space="1" w:color="auto"/>
          <w:left w:val="single" w:sz="4" w:space="4" w:color="auto"/>
          <w:bottom w:val="single" w:sz="4" w:space="27" w:color="auto"/>
          <w:right w:val="single" w:sz="4" w:space="4" w:color="auto"/>
        </w:pBdr>
        <w:jc w:val="center"/>
        <w:rPr>
          <w:b/>
          <w:bCs/>
          <w:sz w:val="32"/>
          <w:szCs w:val="32"/>
        </w:rPr>
      </w:pPr>
      <w:r w:rsidRPr="6B9BA58B">
        <w:rPr>
          <w:b/>
          <w:bCs/>
          <w:sz w:val="32"/>
          <w:szCs w:val="32"/>
        </w:rPr>
        <w:t xml:space="preserve">Výzva č. </w:t>
      </w:r>
      <w:r w:rsidR="1015B0CB" w:rsidRPr="6B9BA58B">
        <w:rPr>
          <w:b/>
          <w:bCs/>
          <w:sz w:val="32"/>
          <w:szCs w:val="32"/>
        </w:rPr>
        <w:t>6</w:t>
      </w:r>
      <w:r w:rsidRPr="6B9BA58B">
        <w:rPr>
          <w:b/>
          <w:bCs/>
          <w:sz w:val="32"/>
          <w:szCs w:val="32"/>
        </w:rPr>
        <w:t xml:space="preserve"> k předkládání záměrů v rámci  </w:t>
      </w:r>
    </w:p>
    <w:p w14:paraId="36383DD3" w14:textId="1187AD73" w:rsidR="00EC5A1F" w:rsidRDefault="00EC5A1F" w:rsidP="002B19A5">
      <w:pPr>
        <w:pBdr>
          <w:top w:val="single" w:sz="4" w:space="1" w:color="auto"/>
          <w:left w:val="single" w:sz="4" w:space="4" w:color="auto"/>
          <w:bottom w:val="single" w:sz="4" w:space="27" w:color="auto"/>
          <w:right w:val="single" w:sz="4" w:space="4" w:color="auto"/>
        </w:pBdr>
        <w:jc w:val="center"/>
        <w:rPr>
          <w:b/>
          <w:bCs/>
        </w:rPr>
      </w:pPr>
      <w:r w:rsidRPr="00F05AD9">
        <w:rPr>
          <w:b/>
          <w:bCs/>
        </w:rPr>
        <w:t>Integrovaného regionálního operačního programu</w:t>
      </w:r>
      <w:r>
        <w:rPr>
          <w:b/>
          <w:bCs/>
        </w:rPr>
        <w:t xml:space="preserve"> </w:t>
      </w:r>
    </w:p>
    <w:p w14:paraId="26A8956E" w14:textId="124F8B4D" w:rsidR="00EC5A1F" w:rsidRDefault="00EC5A1F" w:rsidP="6B9BA58B">
      <w:pPr>
        <w:pBdr>
          <w:top w:val="single" w:sz="4" w:space="1" w:color="auto"/>
          <w:left w:val="single" w:sz="4" w:space="4" w:color="auto"/>
          <w:bottom w:val="single" w:sz="4" w:space="27" w:color="auto"/>
          <w:right w:val="single" w:sz="4" w:space="4" w:color="auto"/>
        </w:pBdr>
        <w:jc w:val="center"/>
        <w:rPr>
          <w:b/>
          <w:bCs/>
          <w:sz w:val="32"/>
          <w:szCs w:val="32"/>
        </w:rPr>
      </w:pPr>
      <w:r w:rsidRPr="6B9BA58B">
        <w:rPr>
          <w:b/>
          <w:bCs/>
          <w:sz w:val="32"/>
          <w:szCs w:val="32"/>
        </w:rPr>
        <w:t xml:space="preserve">„MAS Nad Prahou o.p.s.  – IROP – DOPRAVA </w:t>
      </w:r>
      <w:r w:rsidR="00D214FA" w:rsidRPr="6B9BA58B">
        <w:rPr>
          <w:b/>
          <w:bCs/>
          <w:sz w:val="32"/>
          <w:szCs w:val="32"/>
        </w:rPr>
        <w:t>2025</w:t>
      </w:r>
      <w:r w:rsidRPr="6B9BA58B">
        <w:rPr>
          <w:b/>
          <w:bCs/>
          <w:sz w:val="32"/>
          <w:szCs w:val="32"/>
        </w:rPr>
        <w:t>“</w:t>
      </w:r>
    </w:p>
    <w:p w14:paraId="6B43B8DC" w14:textId="40FE7B2C" w:rsidR="00B22282" w:rsidRPr="00B22282" w:rsidRDefault="00EC5A1F" w:rsidP="002B19A5">
      <w:pPr>
        <w:pBdr>
          <w:top w:val="single" w:sz="4" w:space="1" w:color="auto"/>
          <w:left w:val="single" w:sz="4" w:space="4" w:color="auto"/>
          <w:bottom w:val="single" w:sz="4" w:space="27" w:color="auto"/>
          <w:right w:val="single" w:sz="4" w:space="4" w:color="auto"/>
        </w:pBdr>
        <w:jc w:val="center"/>
      </w:pPr>
      <w:r>
        <w:t>VAZBA NA VÝZVU ŘO IROP Č. 60 „Doprava – SC 5.1 (CLLD)“</w:t>
      </w:r>
      <w:bookmarkStart w:id="0" w:name="RANGE!A1:G36"/>
    </w:p>
    <w:p w14:paraId="2017D0A7" w14:textId="77777777" w:rsidR="00B22282" w:rsidRPr="00211D24" w:rsidRDefault="00B22282" w:rsidP="00CD19A1">
      <w:pPr>
        <w:spacing w:after="0"/>
        <w:jc w:val="both"/>
        <w:rPr>
          <w:b/>
          <w:sz w:val="28"/>
          <w:szCs w:val="28"/>
        </w:rPr>
      </w:pPr>
      <w:r w:rsidRPr="00211D24">
        <w:rPr>
          <w:b/>
          <w:sz w:val="28"/>
          <w:szCs w:val="28"/>
        </w:rPr>
        <w:t>Informace:</w:t>
      </w:r>
    </w:p>
    <w:p w14:paraId="16D3F832" w14:textId="2B6FD842" w:rsidR="00B503B7" w:rsidRPr="00CD19A1" w:rsidRDefault="00B503B7" w:rsidP="00CD19A1">
      <w:pPr>
        <w:spacing w:after="0"/>
        <w:rPr>
          <w:sz w:val="20"/>
          <w:szCs w:val="20"/>
        </w:rPr>
      </w:pPr>
      <w:r w:rsidRPr="00CD19A1">
        <w:rPr>
          <w:sz w:val="20"/>
          <w:szCs w:val="20"/>
        </w:rPr>
        <w:t>Žadatel je povinen v projektovém záměru vyplnit všechny požadované údaje. Po obdržení žádosti provede kancelář MAS Nad Prahou nejprve administrativní kontrolu. Věcné hodnocení záměrů bude realizováno Výběrovou komisí MAS Nad Prahou, která působí jako výběrový orgán. Následně Programový výbor MAS Nad Prahou, zodpovědný za rozhodování, vybere záměry, jimž bude vydáno Vyjádření o souladu se SCLLD MAS Nad Prahou. Toto vyjádření je povinnou součástí žádosti o podporu, kterou nositelé vybraných záměrů dále upraví v rámci MS21+.</w:t>
      </w:r>
    </w:p>
    <w:p w14:paraId="6304CD39" w14:textId="15828EDE" w:rsidR="00B503B7" w:rsidRPr="00CD19A1" w:rsidRDefault="00B503B7" w:rsidP="00CD19A1">
      <w:pPr>
        <w:spacing w:after="0"/>
        <w:rPr>
          <w:sz w:val="20"/>
          <w:szCs w:val="20"/>
        </w:rPr>
      </w:pPr>
      <w:r w:rsidRPr="00CD19A1">
        <w:rPr>
          <w:sz w:val="20"/>
          <w:szCs w:val="20"/>
        </w:rPr>
        <w:t xml:space="preserve">Podrobný postup hodnocení záměrů je specifikován v dokumentu Interní postupy pro implementaci programových rámců IROP a OP TAK, který lze nalézt na webu MAS Nad Prahou </w:t>
      </w:r>
      <w:r w:rsidR="00BB6A0B" w:rsidRPr="00BB6A0B">
        <w:rPr>
          <w:sz w:val="20"/>
          <w:szCs w:val="20"/>
        </w:rPr>
        <w:t>https://nadprahou.eu/</w:t>
      </w:r>
      <w:r w:rsidR="00BB6A0B">
        <w:rPr>
          <w:sz w:val="20"/>
          <w:szCs w:val="20"/>
        </w:rPr>
        <w:t>.</w:t>
      </w:r>
    </w:p>
    <w:p w14:paraId="5E809723" w14:textId="5ACE9BCA" w:rsidR="00B503B7" w:rsidRPr="00CD19A1" w:rsidRDefault="00B503B7" w:rsidP="00CD19A1">
      <w:pPr>
        <w:spacing w:after="0"/>
        <w:rPr>
          <w:sz w:val="20"/>
          <w:szCs w:val="20"/>
        </w:rPr>
      </w:pPr>
      <w:r w:rsidRPr="00CD19A1">
        <w:rPr>
          <w:sz w:val="20"/>
          <w:szCs w:val="20"/>
        </w:rPr>
        <w:t>Po výběru projektových záměrů ze strany MAS následuje podání žádosti o podporu do výzvy č. 60 IROP pomocí MS21+. Hodnocení žádostí o podporu spadá do pravomoci Centra pro regionální rozvoj (CRR). Věcná způsobilost je definována v Obecných a Specifických pravidlech pro žadatele a příjemce výzvy č. 60 IROP, které jsou vždy k dispozici v aktuálním znění.</w:t>
      </w:r>
    </w:p>
    <w:p w14:paraId="5004B01E" w14:textId="23AB964C" w:rsidR="00C31157" w:rsidRPr="00CD19A1" w:rsidRDefault="00B503B7" w:rsidP="00CD19A1">
      <w:pPr>
        <w:spacing w:after="0"/>
        <w:rPr>
          <w:sz w:val="20"/>
          <w:szCs w:val="20"/>
        </w:rPr>
      </w:pPr>
      <w:r w:rsidRPr="00CD19A1">
        <w:rPr>
          <w:sz w:val="20"/>
          <w:szCs w:val="20"/>
        </w:rPr>
        <w:t>Další informace o pravidlech pro žadatele jsou zde:</w:t>
      </w:r>
      <w:r w:rsidR="00F44210" w:rsidRPr="00CD19A1">
        <w:rPr>
          <w:sz w:val="20"/>
          <w:szCs w:val="20"/>
        </w:rPr>
        <w:t xml:space="preserve">  </w:t>
      </w:r>
      <w:hyperlink r:id="rId11" w:history="1">
        <w:r w:rsidR="00F44210" w:rsidRPr="00CD19A1">
          <w:rPr>
            <w:rStyle w:val="Hypertextovodkaz"/>
            <w:rFonts w:cstheme="minorHAnsi"/>
            <w:sz w:val="20"/>
            <w:szCs w:val="20"/>
          </w:rPr>
          <w:t>https://irop.mmr.cz/cs/vyzvy-2021-2027/vyzvy/60vyzvairop</w:t>
        </w:r>
      </w:hyperlink>
      <w:r w:rsidRPr="00CD19A1">
        <w:rPr>
          <w:sz w:val="20"/>
          <w:szCs w:val="20"/>
        </w:rPr>
        <w:t xml:space="preserve"> </w:t>
      </w:r>
    </w:p>
    <w:p w14:paraId="7ADC77DA" w14:textId="45387AA8" w:rsidR="00B503B7" w:rsidRPr="00CD19A1" w:rsidRDefault="00B503B7" w:rsidP="00CD19A1">
      <w:pPr>
        <w:shd w:val="clear" w:color="auto" w:fill="D9E2F3" w:themeFill="accent1" w:themeFillTint="33"/>
        <w:spacing w:after="0"/>
        <w:jc w:val="center"/>
      </w:pPr>
      <w:r w:rsidRPr="00CD19A1">
        <w:t xml:space="preserve">Projektový záměr </w:t>
      </w:r>
      <w:r w:rsidR="00F44210" w:rsidRPr="00CD19A1">
        <w:t xml:space="preserve">ve formátu pdf </w:t>
      </w:r>
      <w:r w:rsidRPr="00CD19A1">
        <w:t>vyplněný a podepsaný oprávněnou osobou za žadatele bude doručen na MAS Nad Prahou nejpozději do data stanoveného výzvou, spolu s přílohami (</w:t>
      </w:r>
      <w:r w:rsidR="00146E6E">
        <w:t xml:space="preserve">ty je </w:t>
      </w:r>
      <w:r w:rsidRPr="00CD19A1">
        <w:t xml:space="preserve">možno </w:t>
      </w:r>
      <w:r w:rsidR="00146E6E">
        <w:t xml:space="preserve">poslat </w:t>
      </w:r>
      <w:r w:rsidRPr="00CD19A1">
        <w:t>i přes úschovnu nad 20MB)</w:t>
      </w:r>
      <w:r w:rsidR="00F44210" w:rsidRPr="00CD19A1">
        <w:t xml:space="preserve">. </w:t>
      </w:r>
    </w:p>
    <w:p w14:paraId="76EEDD67" w14:textId="37E6B1EA" w:rsidR="00B503B7" w:rsidRPr="00CD19A1" w:rsidRDefault="00B503B7" w:rsidP="00CD19A1">
      <w:pPr>
        <w:shd w:val="clear" w:color="auto" w:fill="D9E2F3" w:themeFill="accent1" w:themeFillTint="33"/>
        <w:spacing w:after="0"/>
        <w:jc w:val="center"/>
        <w:rPr>
          <w:b/>
          <w:bCs/>
        </w:rPr>
      </w:pPr>
      <w:r w:rsidRPr="00CD19A1">
        <w:rPr>
          <w:b/>
          <w:bCs/>
        </w:rPr>
        <w:t xml:space="preserve">DO DATOVÉ SCHRÁNKY MAS Nad Prahou, o.p.s:  </w:t>
      </w:r>
      <w:r w:rsidR="00F44210" w:rsidRPr="00CD19A1">
        <w:rPr>
          <w:rFonts w:cstheme="minorHAnsi"/>
        </w:rPr>
        <w:t>qi5vybi</w:t>
      </w:r>
    </w:p>
    <w:p w14:paraId="44B0B852" w14:textId="558B8A3B" w:rsidR="00B503B7" w:rsidRPr="00CD19A1" w:rsidRDefault="00F44210" w:rsidP="00CD19A1">
      <w:pPr>
        <w:shd w:val="clear" w:color="auto" w:fill="D9E2F3" w:themeFill="accent1" w:themeFillTint="33"/>
        <w:spacing w:after="0"/>
        <w:jc w:val="center"/>
        <w:rPr>
          <w:b/>
          <w:bCs/>
          <w:color w:val="FF0000"/>
        </w:rPr>
      </w:pPr>
      <w:r w:rsidRPr="00CD19A1">
        <w:rPr>
          <w:b/>
          <w:bCs/>
          <w:color w:val="FF0000"/>
        </w:rPr>
        <w:t>V případě použití služeb úschovny musí žadatel do průvodní zprávy uvést odkaz na dokumenty uložené v úschovně.</w:t>
      </w:r>
    </w:p>
    <w:p w14:paraId="4121FA0B" w14:textId="7FB163D7" w:rsidR="008F0231" w:rsidRPr="00CD19A1" w:rsidRDefault="00B503B7" w:rsidP="00CD19A1">
      <w:pPr>
        <w:shd w:val="clear" w:color="auto" w:fill="D9E2F3" w:themeFill="accent1" w:themeFillTint="33"/>
        <w:spacing w:after="0"/>
        <w:jc w:val="center"/>
      </w:pPr>
      <w:r w:rsidRPr="00CD19A1">
        <w:t>Odesláním záměru žadatel vyjadřuje, že uvedené údaje jsou pravdivé, a to ke dni podání záměru.</w:t>
      </w:r>
    </w:p>
    <w:tbl>
      <w:tblPr>
        <w:tblpPr w:leftFromText="141" w:rightFromText="141" w:vertAnchor="text" w:tblpY="1"/>
        <w:tblOverlap w:val="never"/>
        <w:tblW w:w="1401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756"/>
        <w:gridCol w:w="3144"/>
        <w:gridCol w:w="7119"/>
      </w:tblGrid>
      <w:tr w:rsidR="008F0231" w:rsidRPr="001C1F58" w14:paraId="0845D596" w14:textId="77777777" w:rsidTr="6B9BA58B">
        <w:trPr>
          <w:trHeight w:val="278"/>
        </w:trPr>
        <w:tc>
          <w:tcPr>
            <w:tcW w:w="3756" w:type="dxa"/>
            <w:shd w:val="clear" w:color="auto" w:fill="DFD0CB"/>
            <w:noWrap/>
            <w:vAlign w:val="center"/>
            <w:hideMark/>
          </w:tcPr>
          <w:p w14:paraId="5A92BC29" w14:textId="77777777" w:rsidR="008F0231" w:rsidRPr="001C1F58" w:rsidRDefault="008F0231" w:rsidP="008F0231">
            <w:pPr>
              <w:spacing w:after="0" w:line="240" w:lineRule="auto"/>
              <w:rPr>
                <w:rFonts w:cs="Arial"/>
                <w:b/>
                <w:bCs/>
                <w:szCs w:val="20"/>
              </w:rPr>
            </w:pPr>
            <w:r w:rsidRPr="001C1F58">
              <w:rPr>
                <w:rFonts w:cs="Arial"/>
                <w:b/>
                <w:bCs/>
                <w:szCs w:val="20"/>
              </w:rPr>
              <w:lastRenderedPageBreak/>
              <w:t xml:space="preserve">NÁZEV PROJEKTOVÉHO ZÁMĚRU </w:t>
            </w:r>
          </w:p>
        </w:tc>
        <w:tc>
          <w:tcPr>
            <w:tcW w:w="10263" w:type="dxa"/>
            <w:gridSpan w:val="2"/>
            <w:shd w:val="clear" w:color="auto" w:fill="auto"/>
            <w:vAlign w:val="center"/>
          </w:tcPr>
          <w:p w14:paraId="4A495393" w14:textId="77777777" w:rsidR="008F0231" w:rsidRPr="001C1F58" w:rsidRDefault="008F0231" w:rsidP="008F0231">
            <w:pPr>
              <w:spacing w:after="0" w:line="240" w:lineRule="auto"/>
              <w:rPr>
                <w:rFonts w:cs="Arial"/>
                <w:b/>
                <w:szCs w:val="20"/>
              </w:rPr>
            </w:pPr>
            <w:r w:rsidRPr="001C1F58">
              <w:rPr>
                <w:rFonts w:cs="Arial"/>
                <w:b/>
                <w:szCs w:val="20"/>
              </w:rPr>
              <w:t> </w:t>
            </w:r>
          </w:p>
          <w:p w14:paraId="7A1810B4" w14:textId="77777777" w:rsidR="008F0231" w:rsidRPr="001C1F58" w:rsidRDefault="008F0231" w:rsidP="008F0231">
            <w:pPr>
              <w:spacing w:after="0" w:line="240" w:lineRule="auto"/>
              <w:rPr>
                <w:rFonts w:cs="Arial"/>
                <w:b/>
                <w:szCs w:val="20"/>
              </w:rPr>
            </w:pPr>
            <w:r w:rsidRPr="00331076">
              <w:rPr>
                <w:rFonts w:cs="Arial"/>
                <w:bCs/>
                <w:color w:val="FF0000"/>
                <w:sz w:val="20"/>
                <w:szCs w:val="20"/>
              </w:rPr>
              <w:t>doplňte</w:t>
            </w:r>
          </w:p>
        </w:tc>
      </w:tr>
      <w:tr w:rsidR="008F0231" w:rsidRPr="001C1F58" w14:paraId="5C42B6C6" w14:textId="77777777" w:rsidTr="6B9BA58B">
        <w:trPr>
          <w:trHeight w:val="340"/>
        </w:trPr>
        <w:tc>
          <w:tcPr>
            <w:tcW w:w="3756" w:type="dxa"/>
            <w:vMerge w:val="restart"/>
            <w:shd w:val="clear" w:color="auto" w:fill="DFD0CB"/>
            <w:vAlign w:val="center"/>
          </w:tcPr>
          <w:p w14:paraId="7A1F8945" w14:textId="77777777" w:rsidR="008F0231" w:rsidRPr="001C1F58" w:rsidRDefault="008F0231" w:rsidP="008F0231">
            <w:pPr>
              <w:spacing w:after="0" w:line="240" w:lineRule="auto"/>
              <w:rPr>
                <w:rFonts w:cs="Arial"/>
                <w:b/>
                <w:bCs/>
                <w:szCs w:val="20"/>
              </w:rPr>
            </w:pPr>
            <w:r w:rsidRPr="001C1F58">
              <w:rPr>
                <w:rFonts w:cs="Arial"/>
                <w:b/>
                <w:bCs/>
                <w:szCs w:val="20"/>
              </w:rPr>
              <w:t xml:space="preserve">ZAŘAZENÍ PROJEKTOVÉHO ZÁMĚRU DO INTEGROVANÉ STRATEGIE </w:t>
            </w:r>
          </w:p>
        </w:tc>
        <w:tc>
          <w:tcPr>
            <w:tcW w:w="3144" w:type="dxa"/>
            <w:shd w:val="clear" w:color="auto" w:fill="auto"/>
            <w:vAlign w:val="center"/>
          </w:tcPr>
          <w:p w14:paraId="26E21B99" w14:textId="77777777" w:rsidR="008F0231" w:rsidRPr="001C1F58" w:rsidRDefault="008F0231" w:rsidP="008F0231">
            <w:pPr>
              <w:spacing w:after="0" w:line="240" w:lineRule="auto"/>
              <w:rPr>
                <w:rFonts w:cs="Arial"/>
                <w:szCs w:val="20"/>
              </w:rPr>
            </w:pPr>
            <w:r>
              <w:rPr>
                <w:rFonts w:cs="Arial"/>
                <w:szCs w:val="20"/>
              </w:rPr>
              <w:t>oficiální název MAS</w:t>
            </w:r>
          </w:p>
        </w:tc>
        <w:tc>
          <w:tcPr>
            <w:tcW w:w="7119" w:type="dxa"/>
            <w:shd w:val="clear" w:color="auto" w:fill="auto"/>
            <w:noWrap/>
            <w:vAlign w:val="center"/>
          </w:tcPr>
          <w:p w14:paraId="4B49760D" w14:textId="2FC3DC8B" w:rsidR="008F0231" w:rsidRPr="001C1F58" w:rsidRDefault="00665870" w:rsidP="008F0231">
            <w:pPr>
              <w:spacing w:after="0" w:line="240" w:lineRule="auto"/>
              <w:rPr>
                <w:rFonts w:cs="Arial"/>
                <w:b/>
                <w:szCs w:val="20"/>
              </w:rPr>
            </w:pPr>
            <w:r>
              <w:rPr>
                <w:rFonts w:cs="Arial"/>
                <w:b/>
                <w:szCs w:val="20"/>
              </w:rPr>
              <w:t>MAS Nad Prahou o.p.s.</w:t>
            </w:r>
          </w:p>
        </w:tc>
      </w:tr>
      <w:tr w:rsidR="008F0231" w:rsidRPr="001C1F58" w14:paraId="17CA9F69" w14:textId="77777777" w:rsidTr="6B9BA58B">
        <w:trPr>
          <w:trHeight w:val="344"/>
        </w:trPr>
        <w:tc>
          <w:tcPr>
            <w:tcW w:w="3756" w:type="dxa"/>
            <w:vMerge/>
            <w:vAlign w:val="center"/>
            <w:hideMark/>
          </w:tcPr>
          <w:p w14:paraId="066AB2E8" w14:textId="77777777" w:rsidR="008F0231" w:rsidRPr="001C1F58" w:rsidRDefault="008F0231" w:rsidP="008F0231">
            <w:pPr>
              <w:spacing w:after="0" w:line="240" w:lineRule="auto"/>
              <w:rPr>
                <w:rFonts w:cs="Arial"/>
                <w:b/>
                <w:bCs/>
                <w:szCs w:val="20"/>
              </w:rPr>
            </w:pPr>
          </w:p>
        </w:tc>
        <w:tc>
          <w:tcPr>
            <w:tcW w:w="3144" w:type="dxa"/>
            <w:shd w:val="clear" w:color="auto" w:fill="auto"/>
            <w:vAlign w:val="center"/>
            <w:hideMark/>
          </w:tcPr>
          <w:p w14:paraId="465E341D" w14:textId="77777777" w:rsidR="008F0231" w:rsidRPr="001C1F58" w:rsidRDefault="008F0231" w:rsidP="008F0231">
            <w:pPr>
              <w:spacing w:after="0" w:line="240" w:lineRule="auto"/>
              <w:rPr>
                <w:rFonts w:cs="Arial"/>
                <w:szCs w:val="20"/>
              </w:rPr>
            </w:pPr>
            <w:r w:rsidRPr="001C1F58">
              <w:rPr>
                <w:rFonts w:cs="Arial"/>
                <w:szCs w:val="20"/>
              </w:rPr>
              <w:t xml:space="preserve">číslo a název opatření </w:t>
            </w:r>
            <w:r>
              <w:rPr>
                <w:rFonts w:cs="Arial"/>
                <w:szCs w:val="20"/>
              </w:rPr>
              <w:t xml:space="preserve">PR IROP </w:t>
            </w:r>
          </w:p>
        </w:tc>
        <w:tc>
          <w:tcPr>
            <w:tcW w:w="7119" w:type="dxa"/>
            <w:shd w:val="clear" w:color="auto" w:fill="auto"/>
            <w:noWrap/>
            <w:hideMark/>
          </w:tcPr>
          <w:p w14:paraId="27022177" w14:textId="23D46D27" w:rsidR="0071013C" w:rsidRPr="001C1F58" w:rsidRDefault="00665870" w:rsidP="008F0231">
            <w:pPr>
              <w:spacing w:after="0" w:line="240" w:lineRule="auto"/>
              <w:rPr>
                <w:rFonts w:cs="Arial"/>
                <w:b/>
                <w:szCs w:val="20"/>
              </w:rPr>
            </w:pPr>
            <w:r w:rsidRPr="00665870">
              <w:rPr>
                <w:rFonts w:cs="Arial"/>
                <w:b/>
                <w:szCs w:val="20"/>
              </w:rPr>
              <w:t>5.1 Podpora integrovaného a inkluzivního sociálního, hospodářského a environmentálního místního rozvoje, kultury, přírodního dědictví, udržitelného cestovního ruchu a bezpečnosti v jiných než městských oblastech</w:t>
            </w:r>
          </w:p>
        </w:tc>
      </w:tr>
      <w:tr w:rsidR="008F0231" w:rsidRPr="001C1F58" w14:paraId="7317DA08" w14:textId="77777777" w:rsidTr="6B9BA58B">
        <w:trPr>
          <w:trHeight w:val="278"/>
        </w:trPr>
        <w:tc>
          <w:tcPr>
            <w:tcW w:w="3756" w:type="dxa"/>
            <w:vMerge/>
            <w:vAlign w:val="center"/>
            <w:hideMark/>
          </w:tcPr>
          <w:p w14:paraId="53523611" w14:textId="77777777" w:rsidR="008F0231" w:rsidRPr="001C1F58" w:rsidRDefault="008F0231" w:rsidP="008F0231">
            <w:pPr>
              <w:spacing w:after="0" w:line="240" w:lineRule="auto"/>
              <w:rPr>
                <w:rFonts w:cs="Arial"/>
                <w:b/>
                <w:bCs/>
                <w:szCs w:val="20"/>
              </w:rPr>
            </w:pPr>
          </w:p>
        </w:tc>
        <w:tc>
          <w:tcPr>
            <w:tcW w:w="3144" w:type="dxa"/>
            <w:shd w:val="clear" w:color="auto" w:fill="auto"/>
            <w:vAlign w:val="center"/>
            <w:hideMark/>
          </w:tcPr>
          <w:p w14:paraId="13F1097D" w14:textId="77777777" w:rsidR="008F0231" w:rsidRPr="001C1F58" w:rsidRDefault="008F0231" w:rsidP="008F0231">
            <w:pPr>
              <w:spacing w:after="0" w:line="240" w:lineRule="auto"/>
              <w:rPr>
                <w:rFonts w:cs="Arial"/>
                <w:szCs w:val="20"/>
              </w:rPr>
            </w:pPr>
            <w:r w:rsidRPr="001C1F58">
              <w:rPr>
                <w:rFonts w:cs="Arial"/>
                <w:szCs w:val="20"/>
              </w:rPr>
              <w:t>číslo a název výzvy ŘO</w:t>
            </w:r>
            <w:r>
              <w:rPr>
                <w:rFonts w:cs="Arial"/>
                <w:szCs w:val="20"/>
              </w:rPr>
              <w:t xml:space="preserve"> IROP</w:t>
            </w:r>
          </w:p>
        </w:tc>
        <w:tc>
          <w:tcPr>
            <w:tcW w:w="7119" w:type="dxa"/>
            <w:shd w:val="clear" w:color="auto" w:fill="auto"/>
            <w:noWrap/>
            <w:hideMark/>
          </w:tcPr>
          <w:p w14:paraId="2105B5B0" w14:textId="77777777" w:rsidR="008F0231" w:rsidRPr="001C1F58" w:rsidRDefault="008F0231" w:rsidP="008F0231">
            <w:pPr>
              <w:spacing w:after="0" w:line="240" w:lineRule="auto"/>
              <w:rPr>
                <w:rFonts w:cs="Arial"/>
                <w:b/>
                <w:szCs w:val="20"/>
              </w:rPr>
            </w:pPr>
            <w:r w:rsidRPr="00487494">
              <w:t xml:space="preserve"> 60. Výzva IROP – Doprava – SC 5.1</w:t>
            </w:r>
          </w:p>
        </w:tc>
      </w:tr>
      <w:tr w:rsidR="008F0231" w:rsidRPr="001C1F58" w14:paraId="31D059C1" w14:textId="77777777" w:rsidTr="6B9BA58B">
        <w:trPr>
          <w:trHeight w:val="263"/>
        </w:trPr>
        <w:tc>
          <w:tcPr>
            <w:tcW w:w="3756" w:type="dxa"/>
            <w:vMerge/>
            <w:vAlign w:val="center"/>
            <w:hideMark/>
          </w:tcPr>
          <w:p w14:paraId="75144E7A" w14:textId="77777777" w:rsidR="008F0231" w:rsidRPr="001C1F58" w:rsidRDefault="008F0231" w:rsidP="008F0231">
            <w:pPr>
              <w:spacing w:after="0" w:line="240" w:lineRule="auto"/>
              <w:rPr>
                <w:rFonts w:cs="Arial"/>
                <w:b/>
                <w:bCs/>
                <w:szCs w:val="20"/>
              </w:rPr>
            </w:pPr>
          </w:p>
        </w:tc>
        <w:tc>
          <w:tcPr>
            <w:tcW w:w="3144" w:type="dxa"/>
            <w:shd w:val="clear" w:color="auto" w:fill="auto"/>
            <w:vAlign w:val="center"/>
            <w:hideMark/>
          </w:tcPr>
          <w:p w14:paraId="27139BFA" w14:textId="77777777" w:rsidR="008F0231" w:rsidRPr="001C1F58" w:rsidRDefault="008F0231" w:rsidP="008F0231">
            <w:pPr>
              <w:spacing w:after="0" w:line="240" w:lineRule="auto"/>
              <w:rPr>
                <w:rFonts w:cs="Arial"/>
                <w:szCs w:val="20"/>
              </w:rPr>
            </w:pPr>
            <w:r w:rsidRPr="001C1F58">
              <w:rPr>
                <w:rFonts w:cs="Arial"/>
                <w:szCs w:val="20"/>
              </w:rPr>
              <w:t xml:space="preserve">číslo a název výzvy </w:t>
            </w:r>
            <w:r>
              <w:rPr>
                <w:rFonts w:cs="Arial"/>
                <w:szCs w:val="20"/>
              </w:rPr>
              <w:t>MAS</w:t>
            </w:r>
          </w:p>
        </w:tc>
        <w:tc>
          <w:tcPr>
            <w:tcW w:w="7119" w:type="dxa"/>
            <w:shd w:val="clear" w:color="auto" w:fill="auto"/>
            <w:noWrap/>
            <w:hideMark/>
          </w:tcPr>
          <w:p w14:paraId="5BFDC736" w14:textId="1963924C" w:rsidR="008F0231" w:rsidRPr="008F0231" w:rsidRDefault="008F0231" w:rsidP="008F0231">
            <w:pPr>
              <w:spacing w:after="0" w:line="240" w:lineRule="auto"/>
            </w:pPr>
            <w:r>
              <w:t xml:space="preserve"> Výzva č. </w:t>
            </w:r>
            <w:r w:rsidR="7823CB28">
              <w:t>6</w:t>
            </w:r>
            <w:r w:rsidR="002B19A5">
              <w:t xml:space="preserve"> - </w:t>
            </w:r>
            <w:r>
              <w:t xml:space="preserve"> </w:t>
            </w:r>
            <w:r w:rsidR="002B19A5">
              <w:t xml:space="preserve"> </w:t>
            </w:r>
            <w:r>
              <w:t xml:space="preserve">„MAS Nad Prahou o.p.s.  – IROP – DOPRAVA </w:t>
            </w:r>
            <w:r w:rsidR="00A56ECD">
              <w:t>2025</w:t>
            </w:r>
            <w:r>
              <w:t xml:space="preserve">“  </w:t>
            </w:r>
            <w:r w:rsidR="00333D12">
              <w:t xml:space="preserve"> </w:t>
            </w:r>
          </w:p>
        </w:tc>
      </w:tr>
      <w:tr w:rsidR="008F0231" w:rsidRPr="001C1F58" w14:paraId="5D7A486D" w14:textId="77777777" w:rsidTr="6B9BA58B">
        <w:trPr>
          <w:trHeight w:val="263"/>
        </w:trPr>
        <w:tc>
          <w:tcPr>
            <w:tcW w:w="3756" w:type="dxa"/>
            <w:vMerge w:val="restart"/>
            <w:shd w:val="clear" w:color="auto" w:fill="DFD0CB"/>
            <w:noWrap/>
            <w:vAlign w:val="center"/>
            <w:hideMark/>
          </w:tcPr>
          <w:p w14:paraId="2110139D" w14:textId="77777777" w:rsidR="008F0231" w:rsidRPr="001C1F58" w:rsidRDefault="008F0231" w:rsidP="008F0231">
            <w:pPr>
              <w:spacing w:after="0" w:line="240" w:lineRule="auto"/>
              <w:rPr>
                <w:rFonts w:cs="Arial"/>
                <w:b/>
                <w:bCs/>
                <w:szCs w:val="20"/>
              </w:rPr>
            </w:pPr>
            <w:r w:rsidRPr="001C1F58">
              <w:rPr>
                <w:rFonts w:cs="Arial"/>
                <w:b/>
                <w:bCs/>
                <w:szCs w:val="20"/>
              </w:rPr>
              <w:t>IDENTIFIKACE ŽADATELE</w:t>
            </w:r>
          </w:p>
        </w:tc>
        <w:tc>
          <w:tcPr>
            <w:tcW w:w="3144" w:type="dxa"/>
            <w:shd w:val="clear" w:color="auto" w:fill="auto"/>
            <w:vAlign w:val="center"/>
            <w:hideMark/>
          </w:tcPr>
          <w:p w14:paraId="00CD20FE" w14:textId="77777777" w:rsidR="008F0231" w:rsidRPr="001C1F58" w:rsidRDefault="008F0231" w:rsidP="008F0231">
            <w:pPr>
              <w:spacing w:after="0" w:line="240" w:lineRule="auto"/>
              <w:rPr>
                <w:rFonts w:cs="Arial"/>
                <w:szCs w:val="20"/>
              </w:rPr>
            </w:pPr>
            <w:r w:rsidRPr="001C1F58">
              <w:rPr>
                <w:rFonts w:cs="Arial"/>
                <w:szCs w:val="20"/>
              </w:rPr>
              <w:t>úplný název žadatele</w:t>
            </w:r>
          </w:p>
        </w:tc>
        <w:tc>
          <w:tcPr>
            <w:tcW w:w="7119" w:type="dxa"/>
            <w:shd w:val="clear" w:color="auto" w:fill="auto"/>
            <w:noWrap/>
            <w:vAlign w:val="center"/>
            <w:hideMark/>
          </w:tcPr>
          <w:p w14:paraId="5877512A" w14:textId="77777777" w:rsidR="008F0231" w:rsidRPr="001C1F58" w:rsidRDefault="008F0231" w:rsidP="008F0231">
            <w:pPr>
              <w:spacing w:after="0" w:line="240" w:lineRule="auto"/>
              <w:rPr>
                <w:rFonts w:cs="Arial"/>
                <w:b/>
                <w:szCs w:val="20"/>
              </w:rPr>
            </w:pPr>
            <w:r w:rsidRPr="001C1F58">
              <w:rPr>
                <w:rFonts w:cs="Arial"/>
                <w:b/>
                <w:szCs w:val="20"/>
              </w:rPr>
              <w:t> </w:t>
            </w:r>
          </w:p>
          <w:p w14:paraId="7471AE7E" w14:textId="77777777" w:rsidR="008F0231" w:rsidRPr="001C1F58" w:rsidRDefault="008F0231" w:rsidP="008F0231">
            <w:pPr>
              <w:spacing w:after="0" w:line="240" w:lineRule="auto"/>
              <w:rPr>
                <w:rFonts w:cs="Arial"/>
                <w:b/>
                <w:szCs w:val="20"/>
              </w:rPr>
            </w:pPr>
            <w:r w:rsidRPr="001C1F58">
              <w:rPr>
                <w:rFonts w:cs="Arial"/>
                <w:b/>
                <w:szCs w:val="20"/>
              </w:rPr>
              <w:t> </w:t>
            </w:r>
          </w:p>
          <w:p w14:paraId="48401534" w14:textId="77777777" w:rsidR="008F0231" w:rsidRPr="001C1F58" w:rsidRDefault="008F0231" w:rsidP="008F0231">
            <w:pPr>
              <w:spacing w:after="0" w:line="240" w:lineRule="auto"/>
              <w:rPr>
                <w:rFonts w:cs="Arial"/>
                <w:b/>
                <w:szCs w:val="20"/>
              </w:rPr>
            </w:pPr>
            <w:r>
              <w:rPr>
                <w:color w:val="FF0000"/>
              </w:rPr>
              <w:t>v</w:t>
            </w:r>
            <w:r w:rsidRPr="00DA2137">
              <w:rPr>
                <w:color w:val="FF0000"/>
              </w:rPr>
              <w:t>yplňte úplný název žadatele (z rejstříku)</w:t>
            </w:r>
          </w:p>
        </w:tc>
      </w:tr>
      <w:tr w:rsidR="008F0231" w:rsidRPr="001C1F58" w14:paraId="327DCD12" w14:textId="77777777" w:rsidTr="6B9BA58B">
        <w:trPr>
          <w:trHeight w:val="263"/>
        </w:trPr>
        <w:tc>
          <w:tcPr>
            <w:tcW w:w="3756" w:type="dxa"/>
            <w:vMerge/>
            <w:vAlign w:val="center"/>
            <w:hideMark/>
          </w:tcPr>
          <w:p w14:paraId="373963F3" w14:textId="77777777" w:rsidR="008F0231" w:rsidRPr="001C1F58" w:rsidRDefault="008F0231" w:rsidP="008F0231">
            <w:pPr>
              <w:spacing w:after="0" w:line="240" w:lineRule="auto"/>
              <w:rPr>
                <w:rFonts w:cs="Arial"/>
                <w:b/>
                <w:bCs/>
                <w:szCs w:val="20"/>
              </w:rPr>
            </w:pPr>
          </w:p>
        </w:tc>
        <w:tc>
          <w:tcPr>
            <w:tcW w:w="3144" w:type="dxa"/>
            <w:shd w:val="clear" w:color="auto" w:fill="auto"/>
            <w:vAlign w:val="center"/>
            <w:hideMark/>
          </w:tcPr>
          <w:p w14:paraId="2FBC3FC3" w14:textId="77777777" w:rsidR="008F0231" w:rsidRPr="001C1F58" w:rsidRDefault="008F0231" w:rsidP="008F0231">
            <w:pPr>
              <w:spacing w:after="0" w:line="240" w:lineRule="auto"/>
              <w:rPr>
                <w:rFonts w:cs="Arial"/>
                <w:szCs w:val="20"/>
              </w:rPr>
            </w:pPr>
            <w:r w:rsidRPr="001C1F58">
              <w:rPr>
                <w:rFonts w:cs="Arial"/>
                <w:szCs w:val="20"/>
              </w:rPr>
              <w:t xml:space="preserve">sídlo žadatele </w:t>
            </w:r>
            <w:r w:rsidRPr="001C1F58">
              <w:rPr>
                <w:rFonts w:cs="Arial"/>
                <w:szCs w:val="20"/>
              </w:rPr>
              <w:br/>
              <w:t>(ulice č. p</w:t>
            </w:r>
            <w:r>
              <w:rPr>
                <w:rFonts w:cs="Arial"/>
                <w:szCs w:val="20"/>
              </w:rPr>
              <w:t>.</w:t>
            </w:r>
            <w:r w:rsidRPr="001C1F58">
              <w:rPr>
                <w:rFonts w:cs="Arial"/>
                <w:szCs w:val="20"/>
              </w:rPr>
              <w:t>/č.</w:t>
            </w:r>
            <w:r>
              <w:rPr>
                <w:rFonts w:cs="Arial"/>
                <w:szCs w:val="20"/>
              </w:rPr>
              <w:t xml:space="preserve"> </w:t>
            </w:r>
            <w:r w:rsidRPr="001C1F58">
              <w:rPr>
                <w:rFonts w:cs="Arial"/>
                <w:szCs w:val="20"/>
              </w:rPr>
              <w:t>o</w:t>
            </w:r>
            <w:r>
              <w:rPr>
                <w:rFonts w:cs="Arial"/>
                <w:szCs w:val="20"/>
              </w:rPr>
              <w:t>.</w:t>
            </w:r>
            <w:r w:rsidRPr="001C1F58">
              <w:rPr>
                <w:rFonts w:cs="Arial"/>
                <w:szCs w:val="20"/>
              </w:rPr>
              <w:t>, obec, psč)</w:t>
            </w:r>
          </w:p>
        </w:tc>
        <w:tc>
          <w:tcPr>
            <w:tcW w:w="7119" w:type="dxa"/>
            <w:shd w:val="clear" w:color="auto" w:fill="auto"/>
            <w:noWrap/>
            <w:vAlign w:val="center"/>
            <w:hideMark/>
          </w:tcPr>
          <w:p w14:paraId="63E6F78D" w14:textId="77777777" w:rsidR="008F0231" w:rsidRPr="001C1F58" w:rsidRDefault="008F0231" w:rsidP="008F0231">
            <w:pPr>
              <w:spacing w:after="0" w:line="240" w:lineRule="auto"/>
              <w:rPr>
                <w:rFonts w:cs="Arial"/>
                <w:b/>
                <w:szCs w:val="20"/>
              </w:rPr>
            </w:pPr>
            <w:r w:rsidRPr="001C1F58">
              <w:rPr>
                <w:rFonts w:cs="Arial"/>
                <w:b/>
                <w:szCs w:val="20"/>
              </w:rPr>
              <w:t> </w:t>
            </w:r>
          </w:p>
          <w:p w14:paraId="2EB3C2A7" w14:textId="77777777" w:rsidR="008F0231" w:rsidRPr="001C1F58" w:rsidRDefault="008F0231" w:rsidP="008F0231">
            <w:pPr>
              <w:spacing w:after="0" w:line="240" w:lineRule="auto"/>
              <w:rPr>
                <w:rFonts w:cs="Arial"/>
                <w:b/>
                <w:szCs w:val="20"/>
              </w:rPr>
            </w:pPr>
            <w:r w:rsidRPr="001C1F58">
              <w:rPr>
                <w:rFonts w:cs="Arial"/>
                <w:b/>
                <w:szCs w:val="20"/>
              </w:rPr>
              <w:t> </w:t>
            </w:r>
          </w:p>
          <w:p w14:paraId="413F3FC2" w14:textId="77777777" w:rsidR="008F0231" w:rsidRPr="001C1F58" w:rsidRDefault="008F0231" w:rsidP="008F0231">
            <w:pPr>
              <w:spacing w:after="0" w:line="240" w:lineRule="auto"/>
              <w:rPr>
                <w:rFonts w:cs="Arial"/>
                <w:b/>
                <w:szCs w:val="20"/>
              </w:rPr>
            </w:pPr>
            <w:r w:rsidRPr="00331076">
              <w:rPr>
                <w:rFonts w:cs="Arial"/>
                <w:bCs/>
                <w:color w:val="FF0000"/>
                <w:sz w:val="20"/>
                <w:szCs w:val="20"/>
              </w:rPr>
              <w:t>doplňte</w:t>
            </w:r>
          </w:p>
        </w:tc>
      </w:tr>
      <w:tr w:rsidR="008F0231" w:rsidRPr="001C1F58" w14:paraId="7E2687CC" w14:textId="77777777" w:rsidTr="6B9BA58B">
        <w:trPr>
          <w:trHeight w:val="263"/>
        </w:trPr>
        <w:tc>
          <w:tcPr>
            <w:tcW w:w="3756" w:type="dxa"/>
            <w:vMerge/>
            <w:vAlign w:val="center"/>
            <w:hideMark/>
          </w:tcPr>
          <w:p w14:paraId="1F30EBFB" w14:textId="77777777" w:rsidR="008F0231" w:rsidRPr="001C1F58" w:rsidRDefault="008F0231" w:rsidP="008F0231">
            <w:pPr>
              <w:spacing w:after="0" w:line="240" w:lineRule="auto"/>
              <w:rPr>
                <w:rFonts w:cs="Arial"/>
                <w:b/>
                <w:bCs/>
                <w:szCs w:val="20"/>
              </w:rPr>
            </w:pPr>
          </w:p>
        </w:tc>
        <w:tc>
          <w:tcPr>
            <w:tcW w:w="3144" w:type="dxa"/>
            <w:shd w:val="clear" w:color="auto" w:fill="auto"/>
            <w:vAlign w:val="center"/>
            <w:hideMark/>
          </w:tcPr>
          <w:p w14:paraId="32D9B7C1" w14:textId="77777777" w:rsidR="008F0231" w:rsidRPr="001C1F58" w:rsidRDefault="008F0231" w:rsidP="008F0231">
            <w:pPr>
              <w:spacing w:after="0" w:line="240" w:lineRule="auto"/>
              <w:rPr>
                <w:rFonts w:cs="Arial"/>
                <w:szCs w:val="20"/>
              </w:rPr>
            </w:pPr>
            <w:r w:rsidRPr="001C1F58">
              <w:rPr>
                <w:rFonts w:cs="Arial"/>
                <w:szCs w:val="20"/>
              </w:rPr>
              <w:t>IČ</w:t>
            </w:r>
            <w:r>
              <w:rPr>
                <w:rFonts w:cs="Arial"/>
                <w:szCs w:val="20"/>
              </w:rPr>
              <w:t>O</w:t>
            </w:r>
            <w:r w:rsidRPr="001C1F58">
              <w:rPr>
                <w:rFonts w:cs="Arial"/>
                <w:szCs w:val="20"/>
              </w:rPr>
              <w:t>/DIČ</w:t>
            </w:r>
          </w:p>
        </w:tc>
        <w:tc>
          <w:tcPr>
            <w:tcW w:w="7119" w:type="dxa"/>
            <w:shd w:val="clear" w:color="auto" w:fill="auto"/>
            <w:noWrap/>
            <w:vAlign w:val="center"/>
            <w:hideMark/>
          </w:tcPr>
          <w:p w14:paraId="656B2A19" w14:textId="77777777" w:rsidR="008F0231" w:rsidRPr="001C1F58" w:rsidRDefault="008F0231" w:rsidP="008F0231">
            <w:pPr>
              <w:spacing w:after="0" w:line="240" w:lineRule="auto"/>
              <w:rPr>
                <w:rFonts w:cs="Arial"/>
                <w:b/>
                <w:szCs w:val="20"/>
              </w:rPr>
            </w:pPr>
            <w:r w:rsidRPr="001C1F58">
              <w:rPr>
                <w:rFonts w:cs="Arial"/>
                <w:b/>
                <w:szCs w:val="20"/>
              </w:rPr>
              <w:t> </w:t>
            </w:r>
          </w:p>
          <w:p w14:paraId="5B3AE9C1" w14:textId="77777777" w:rsidR="008F0231" w:rsidRPr="001C1F58" w:rsidRDefault="008F0231" w:rsidP="008F0231">
            <w:pPr>
              <w:spacing w:after="0" w:line="240" w:lineRule="auto"/>
              <w:rPr>
                <w:rFonts w:cs="Arial"/>
                <w:b/>
                <w:szCs w:val="20"/>
              </w:rPr>
            </w:pPr>
            <w:r w:rsidRPr="00331076">
              <w:rPr>
                <w:rFonts w:cs="Arial"/>
                <w:bCs/>
                <w:color w:val="FF0000"/>
                <w:sz w:val="20"/>
                <w:szCs w:val="20"/>
              </w:rPr>
              <w:t>doplňte</w:t>
            </w:r>
          </w:p>
        </w:tc>
      </w:tr>
      <w:tr w:rsidR="008F0231" w:rsidRPr="001C1F58" w14:paraId="68671813" w14:textId="77777777" w:rsidTr="6B9BA58B">
        <w:trPr>
          <w:trHeight w:val="263"/>
        </w:trPr>
        <w:tc>
          <w:tcPr>
            <w:tcW w:w="3756" w:type="dxa"/>
            <w:vMerge/>
            <w:vAlign w:val="center"/>
            <w:hideMark/>
          </w:tcPr>
          <w:p w14:paraId="27349286" w14:textId="77777777" w:rsidR="008F0231" w:rsidRPr="001C1F58" w:rsidRDefault="008F0231" w:rsidP="008F0231">
            <w:pPr>
              <w:spacing w:after="0" w:line="240" w:lineRule="auto"/>
              <w:rPr>
                <w:rFonts w:cs="Arial"/>
                <w:b/>
                <w:bCs/>
                <w:szCs w:val="20"/>
              </w:rPr>
            </w:pPr>
          </w:p>
        </w:tc>
        <w:tc>
          <w:tcPr>
            <w:tcW w:w="3144" w:type="dxa"/>
            <w:shd w:val="clear" w:color="auto" w:fill="auto"/>
            <w:vAlign w:val="center"/>
            <w:hideMark/>
          </w:tcPr>
          <w:p w14:paraId="26E5EA6F" w14:textId="77777777" w:rsidR="008F0231" w:rsidRPr="001C1F58" w:rsidRDefault="008F0231" w:rsidP="008F0231">
            <w:pPr>
              <w:spacing w:after="0" w:line="240" w:lineRule="auto"/>
              <w:rPr>
                <w:rFonts w:cs="Arial"/>
                <w:szCs w:val="20"/>
              </w:rPr>
            </w:pPr>
            <w:r w:rsidRPr="001C1F58">
              <w:rPr>
                <w:rFonts w:cs="Arial"/>
                <w:szCs w:val="20"/>
              </w:rPr>
              <w:t xml:space="preserve">právní </w:t>
            </w:r>
            <w:r>
              <w:rPr>
                <w:rFonts w:cs="Arial"/>
                <w:szCs w:val="20"/>
              </w:rPr>
              <w:t>forma</w:t>
            </w:r>
          </w:p>
        </w:tc>
        <w:tc>
          <w:tcPr>
            <w:tcW w:w="7119" w:type="dxa"/>
            <w:shd w:val="clear" w:color="auto" w:fill="auto"/>
            <w:noWrap/>
            <w:vAlign w:val="center"/>
            <w:hideMark/>
          </w:tcPr>
          <w:p w14:paraId="5D5F704D" w14:textId="77777777" w:rsidR="008F0231" w:rsidRPr="001C1F58" w:rsidRDefault="008F0231" w:rsidP="008F0231">
            <w:pPr>
              <w:spacing w:after="0" w:line="240" w:lineRule="auto"/>
              <w:rPr>
                <w:rFonts w:cs="Arial"/>
                <w:b/>
                <w:szCs w:val="20"/>
              </w:rPr>
            </w:pPr>
            <w:r w:rsidRPr="001C1F58">
              <w:rPr>
                <w:rFonts w:cs="Arial"/>
                <w:b/>
                <w:szCs w:val="20"/>
              </w:rPr>
              <w:t> </w:t>
            </w:r>
          </w:p>
          <w:p w14:paraId="31641ADB" w14:textId="77777777" w:rsidR="008F0231" w:rsidRPr="001C1F58" w:rsidRDefault="008F0231" w:rsidP="008F0231">
            <w:pPr>
              <w:spacing w:after="0" w:line="240" w:lineRule="auto"/>
              <w:rPr>
                <w:rFonts w:cs="Arial"/>
                <w:b/>
                <w:szCs w:val="20"/>
              </w:rPr>
            </w:pPr>
            <w:r w:rsidRPr="00331076">
              <w:rPr>
                <w:rFonts w:cs="Arial"/>
                <w:bCs/>
                <w:color w:val="FF0000"/>
                <w:sz w:val="20"/>
                <w:szCs w:val="20"/>
              </w:rPr>
              <w:t>doplňte</w:t>
            </w:r>
          </w:p>
        </w:tc>
      </w:tr>
      <w:tr w:rsidR="008F0231" w:rsidRPr="00A322E0" w14:paraId="0B608615" w14:textId="77777777" w:rsidTr="6B9BA58B">
        <w:trPr>
          <w:trHeight w:val="588"/>
        </w:trPr>
        <w:tc>
          <w:tcPr>
            <w:tcW w:w="3756" w:type="dxa"/>
            <w:vMerge/>
            <w:vAlign w:val="center"/>
            <w:hideMark/>
          </w:tcPr>
          <w:p w14:paraId="56138CE8" w14:textId="77777777" w:rsidR="008F0231" w:rsidRPr="001C1F58" w:rsidRDefault="008F0231" w:rsidP="008F0231">
            <w:pPr>
              <w:spacing w:after="0" w:line="240" w:lineRule="auto"/>
              <w:rPr>
                <w:rFonts w:cs="Arial"/>
                <w:b/>
                <w:bCs/>
                <w:szCs w:val="20"/>
              </w:rPr>
            </w:pPr>
          </w:p>
        </w:tc>
        <w:tc>
          <w:tcPr>
            <w:tcW w:w="3144" w:type="dxa"/>
            <w:shd w:val="clear" w:color="auto" w:fill="auto"/>
            <w:vAlign w:val="center"/>
            <w:hideMark/>
          </w:tcPr>
          <w:p w14:paraId="471191B9" w14:textId="77777777" w:rsidR="008F0231" w:rsidRPr="001C1F58" w:rsidRDefault="008F0231" w:rsidP="008F0231">
            <w:pPr>
              <w:spacing w:after="0" w:line="240" w:lineRule="auto"/>
              <w:rPr>
                <w:rFonts w:cs="Arial"/>
                <w:szCs w:val="20"/>
              </w:rPr>
            </w:pPr>
            <w:r w:rsidRPr="001C1F58">
              <w:rPr>
                <w:rFonts w:cs="Arial"/>
                <w:szCs w:val="20"/>
              </w:rPr>
              <w:t>statutární zástupce žadatele</w:t>
            </w:r>
            <w:r w:rsidRPr="001C1F58">
              <w:rPr>
                <w:rFonts w:cs="Arial"/>
                <w:szCs w:val="20"/>
              </w:rPr>
              <w:br/>
              <w:t>(jméno, příjmení, tel., e-mail)</w:t>
            </w:r>
          </w:p>
        </w:tc>
        <w:tc>
          <w:tcPr>
            <w:tcW w:w="7119" w:type="dxa"/>
            <w:shd w:val="clear" w:color="auto" w:fill="auto"/>
            <w:noWrap/>
            <w:vAlign w:val="center"/>
            <w:hideMark/>
          </w:tcPr>
          <w:p w14:paraId="08104033" w14:textId="77777777" w:rsidR="008F0231" w:rsidRPr="00A322E0" w:rsidRDefault="008F0231" w:rsidP="008F0231">
            <w:pPr>
              <w:spacing w:after="0" w:line="240" w:lineRule="auto"/>
              <w:rPr>
                <w:rFonts w:cs="Arial"/>
                <w:b/>
              </w:rPr>
            </w:pPr>
            <w:r w:rsidRPr="00A322E0">
              <w:rPr>
                <w:rFonts w:cs="Arial"/>
                <w:b/>
              </w:rPr>
              <w:t> </w:t>
            </w:r>
          </w:p>
          <w:p w14:paraId="727B9DC5" w14:textId="77777777" w:rsidR="008F0231" w:rsidRPr="00A322E0" w:rsidRDefault="008F0231" w:rsidP="008F0231">
            <w:pPr>
              <w:spacing w:after="0" w:line="240" w:lineRule="auto"/>
              <w:rPr>
                <w:rFonts w:cs="Arial"/>
                <w:b/>
              </w:rPr>
            </w:pPr>
            <w:r w:rsidRPr="00A322E0">
              <w:rPr>
                <w:rFonts w:cs="Arial"/>
                <w:bCs/>
                <w:color w:val="FF0000"/>
              </w:rPr>
              <w:t>doplňte</w:t>
            </w:r>
          </w:p>
        </w:tc>
      </w:tr>
      <w:tr w:rsidR="008F0231" w:rsidRPr="00A322E0" w14:paraId="15CC337B" w14:textId="77777777" w:rsidTr="6B9BA58B">
        <w:trPr>
          <w:trHeight w:val="541"/>
        </w:trPr>
        <w:tc>
          <w:tcPr>
            <w:tcW w:w="3756" w:type="dxa"/>
            <w:vMerge/>
            <w:vAlign w:val="center"/>
            <w:hideMark/>
          </w:tcPr>
          <w:p w14:paraId="11047C51" w14:textId="77777777" w:rsidR="008F0231" w:rsidRPr="001C1F58" w:rsidRDefault="008F0231" w:rsidP="008F0231">
            <w:pPr>
              <w:spacing w:after="0" w:line="240" w:lineRule="auto"/>
              <w:rPr>
                <w:rFonts w:cs="Arial"/>
                <w:b/>
                <w:bCs/>
                <w:szCs w:val="20"/>
              </w:rPr>
            </w:pPr>
          </w:p>
        </w:tc>
        <w:tc>
          <w:tcPr>
            <w:tcW w:w="3144" w:type="dxa"/>
            <w:shd w:val="clear" w:color="auto" w:fill="auto"/>
            <w:vAlign w:val="center"/>
            <w:hideMark/>
          </w:tcPr>
          <w:p w14:paraId="7421FB1A" w14:textId="77777777" w:rsidR="008F0231" w:rsidRPr="001C1F58" w:rsidRDefault="008F0231" w:rsidP="008F0231">
            <w:pPr>
              <w:spacing w:after="0" w:line="240" w:lineRule="auto"/>
              <w:rPr>
                <w:rFonts w:cs="Arial"/>
                <w:szCs w:val="20"/>
              </w:rPr>
            </w:pPr>
            <w:r w:rsidRPr="001C1F58">
              <w:rPr>
                <w:rFonts w:cs="Arial"/>
                <w:szCs w:val="20"/>
              </w:rPr>
              <w:t xml:space="preserve">kontaktní osoba </w:t>
            </w:r>
            <w:r w:rsidRPr="001C1F58">
              <w:rPr>
                <w:rFonts w:cs="Arial"/>
                <w:szCs w:val="20"/>
              </w:rPr>
              <w:br/>
              <w:t>(jméno, příjmení, tel., e-mail)</w:t>
            </w:r>
          </w:p>
        </w:tc>
        <w:tc>
          <w:tcPr>
            <w:tcW w:w="7119" w:type="dxa"/>
            <w:shd w:val="clear" w:color="auto" w:fill="auto"/>
            <w:noWrap/>
            <w:vAlign w:val="center"/>
            <w:hideMark/>
          </w:tcPr>
          <w:p w14:paraId="56AAFFD1" w14:textId="77777777" w:rsidR="008F0231" w:rsidRPr="00A322E0" w:rsidRDefault="008F0231" w:rsidP="008F0231">
            <w:pPr>
              <w:spacing w:after="0" w:line="240" w:lineRule="auto"/>
              <w:rPr>
                <w:rFonts w:cs="Arial"/>
                <w:b/>
              </w:rPr>
            </w:pPr>
            <w:r w:rsidRPr="00A322E0">
              <w:rPr>
                <w:rFonts w:cs="Arial"/>
                <w:b/>
              </w:rPr>
              <w:t> </w:t>
            </w:r>
          </w:p>
          <w:p w14:paraId="7924DA00" w14:textId="77777777" w:rsidR="008F0231" w:rsidRPr="00A322E0" w:rsidRDefault="008F0231" w:rsidP="008F0231">
            <w:pPr>
              <w:spacing w:after="0" w:line="240" w:lineRule="auto"/>
              <w:rPr>
                <w:rFonts w:cs="Arial"/>
                <w:b/>
              </w:rPr>
            </w:pPr>
            <w:r w:rsidRPr="00A322E0">
              <w:rPr>
                <w:rFonts w:cs="Arial"/>
                <w:bCs/>
                <w:color w:val="FF0000"/>
              </w:rPr>
              <w:t>doplňte</w:t>
            </w:r>
          </w:p>
        </w:tc>
      </w:tr>
    </w:tbl>
    <w:p w14:paraId="6AD6E60B" w14:textId="21606B44" w:rsidR="008F0231" w:rsidRDefault="008F0231" w:rsidP="00B22282"/>
    <w:p w14:paraId="40E20BF4" w14:textId="77777777" w:rsidR="00CD19A1" w:rsidRDefault="00CD19A1" w:rsidP="00B22282"/>
    <w:p w14:paraId="21A11858" w14:textId="77777777" w:rsidR="002B19A5" w:rsidRDefault="002B19A5" w:rsidP="00B22282"/>
    <w:p w14:paraId="0B20226F" w14:textId="77777777" w:rsidR="002B19A5" w:rsidRDefault="002B19A5" w:rsidP="00B22282"/>
    <w:p w14:paraId="5AFAFEC2" w14:textId="77777777" w:rsidR="00CD19A1" w:rsidRDefault="00CD19A1" w:rsidP="00B22282"/>
    <w:tbl>
      <w:tblPr>
        <w:tblW w:w="14034"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276"/>
        <w:gridCol w:w="10758"/>
      </w:tblGrid>
      <w:tr w:rsidR="00A34447" w:rsidRPr="00A322E0" w14:paraId="4A7E303B" w14:textId="77777777" w:rsidTr="79859019">
        <w:trPr>
          <w:trHeight w:val="525"/>
        </w:trPr>
        <w:tc>
          <w:tcPr>
            <w:tcW w:w="14034" w:type="dxa"/>
            <w:gridSpan w:val="2"/>
            <w:tcBorders>
              <w:top w:val="single" w:sz="12" w:space="0" w:color="auto"/>
              <w:bottom w:val="single" w:sz="4" w:space="0" w:color="auto"/>
            </w:tcBorders>
            <w:shd w:val="clear" w:color="auto" w:fill="DFD0CB"/>
            <w:vAlign w:val="center"/>
          </w:tcPr>
          <w:p w14:paraId="367F3E1A" w14:textId="056A266B" w:rsidR="00A34447" w:rsidRPr="00A322E0" w:rsidRDefault="00A34447" w:rsidP="00A34447">
            <w:pPr>
              <w:spacing w:after="0" w:line="240" w:lineRule="auto"/>
              <w:jc w:val="center"/>
              <w:rPr>
                <w:rFonts w:cs="Arial"/>
                <w:b/>
              </w:rPr>
            </w:pPr>
            <w:r w:rsidRPr="001C1F58">
              <w:rPr>
                <w:rFonts w:cs="Arial"/>
                <w:b/>
                <w:bCs/>
                <w:szCs w:val="20"/>
              </w:rPr>
              <w:lastRenderedPageBreak/>
              <w:t>INFORMACE O PROJEKTU</w:t>
            </w:r>
          </w:p>
        </w:tc>
      </w:tr>
      <w:tr w:rsidR="008F0231" w:rsidRPr="00A322E0" w14:paraId="1B9930F9" w14:textId="77777777" w:rsidTr="79859019">
        <w:trPr>
          <w:trHeight w:val="525"/>
        </w:trPr>
        <w:tc>
          <w:tcPr>
            <w:tcW w:w="3276" w:type="dxa"/>
            <w:tcBorders>
              <w:top w:val="single" w:sz="4" w:space="0" w:color="auto"/>
            </w:tcBorders>
            <w:shd w:val="clear" w:color="auto" w:fill="auto"/>
            <w:vAlign w:val="center"/>
            <w:hideMark/>
          </w:tcPr>
          <w:p w14:paraId="1F4C9CEB" w14:textId="2EFC071C" w:rsidR="008F0231" w:rsidRPr="009B3076" w:rsidRDefault="00803380" w:rsidP="005D5179">
            <w:pPr>
              <w:spacing w:after="0" w:line="240" w:lineRule="auto"/>
              <w:rPr>
                <w:rFonts w:cs="Arial"/>
                <w:b/>
                <w:bCs/>
                <w:szCs w:val="20"/>
              </w:rPr>
            </w:pPr>
            <w:r>
              <w:rPr>
                <w:rFonts w:cs="Arial"/>
                <w:b/>
                <w:bCs/>
                <w:szCs w:val="20"/>
              </w:rPr>
              <w:t>P</w:t>
            </w:r>
            <w:r w:rsidR="008F0231" w:rsidRPr="009B3076">
              <w:rPr>
                <w:rFonts w:cs="Arial"/>
                <w:b/>
                <w:bCs/>
                <w:szCs w:val="20"/>
              </w:rPr>
              <w:t>opis projektu</w:t>
            </w:r>
            <w:r w:rsidR="008F0231" w:rsidRPr="009B3076" w:rsidDel="0023690F">
              <w:rPr>
                <w:rFonts w:cs="Arial"/>
                <w:b/>
                <w:bCs/>
                <w:szCs w:val="20"/>
              </w:rPr>
              <w:t xml:space="preserve"> </w:t>
            </w:r>
            <w:r w:rsidR="008F0231" w:rsidRPr="009B3076">
              <w:rPr>
                <w:rFonts w:cs="Arial"/>
                <w:b/>
                <w:bCs/>
                <w:szCs w:val="20"/>
              </w:rPr>
              <w:t>a podporované aktivity projektu</w:t>
            </w:r>
          </w:p>
        </w:tc>
        <w:tc>
          <w:tcPr>
            <w:tcW w:w="10758" w:type="dxa"/>
            <w:tcBorders>
              <w:top w:val="single" w:sz="4" w:space="0" w:color="auto"/>
            </w:tcBorders>
            <w:shd w:val="clear" w:color="auto" w:fill="auto"/>
            <w:noWrap/>
            <w:vAlign w:val="center"/>
            <w:hideMark/>
          </w:tcPr>
          <w:p w14:paraId="592C950C" w14:textId="77777777" w:rsidR="008F0231" w:rsidRPr="00A322E0" w:rsidRDefault="008F0231" w:rsidP="005D5179">
            <w:pPr>
              <w:spacing w:after="0" w:line="240" w:lineRule="auto"/>
              <w:rPr>
                <w:rFonts w:cs="Arial"/>
                <w:b/>
              </w:rPr>
            </w:pPr>
            <w:r w:rsidRPr="00A322E0">
              <w:rPr>
                <w:rFonts w:cs="Arial"/>
                <w:b/>
              </w:rPr>
              <w:t> </w:t>
            </w:r>
          </w:p>
          <w:p w14:paraId="69B13A80" w14:textId="2D7ECF88" w:rsidR="00DC2CAA" w:rsidRDefault="008F0231" w:rsidP="00333D12">
            <w:pPr>
              <w:rPr>
                <w:color w:val="FF0000"/>
              </w:rPr>
            </w:pPr>
            <w:r>
              <w:rPr>
                <w:color w:val="FF0000"/>
              </w:rPr>
              <w:t>S</w:t>
            </w:r>
            <w:r w:rsidRPr="00A322E0">
              <w:rPr>
                <w:color w:val="FF0000"/>
              </w:rPr>
              <w:t xml:space="preserve">tručně popište Váš projekt a podporované aktivity. Aktivity musí být v souladu se 60. výzvou IROP – Doprava – SC 5.1 (CLLD) a specifickými pravidly této výzvy. </w:t>
            </w:r>
            <w:r w:rsidR="00CF5B20" w:rsidRPr="00CF5B20">
              <w:rPr>
                <w:b/>
                <w:bCs/>
                <w:color w:val="FF0000"/>
              </w:rPr>
              <w:t>V jednom projektovém záměru/žádosti o podporu nelze kombinovat aktivity „Infrastruktura pro bezpečnou nemotorovou dopravu“ a „Infrastruktura pro cyklistickou dopravu“.</w:t>
            </w:r>
          </w:p>
          <w:p w14:paraId="5D980BDF" w14:textId="19444ECD" w:rsidR="008F0231" w:rsidRPr="00DC2CAA" w:rsidRDefault="00333D12" w:rsidP="00CF5B20">
            <w:pPr>
              <w:spacing w:after="0"/>
              <w:rPr>
                <w:color w:val="FF0000"/>
                <w:u w:val="single"/>
              </w:rPr>
            </w:pPr>
            <w:r w:rsidRPr="00DC2CAA">
              <w:rPr>
                <w:color w:val="FF0000"/>
                <w:u w:val="single"/>
              </w:rPr>
              <w:t>Infrastruktura pro bezpečnou nemotorovou dopravu</w:t>
            </w:r>
          </w:p>
          <w:p w14:paraId="69519B1D" w14:textId="0BA5D42B" w:rsidR="00DC2CAA" w:rsidRPr="00CF5B20" w:rsidRDefault="00DC2CAA" w:rsidP="00CF5B20">
            <w:pPr>
              <w:pStyle w:val="Odstavecseseznamem"/>
              <w:numPr>
                <w:ilvl w:val="0"/>
                <w:numId w:val="17"/>
              </w:numPr>
              <w:spacing w:after="0"/>
              <w:rPr>
                <w:rFonts w:cs="Arial"/>
                <w:bCs/>
                <w:color w:val="FF0000"/>
              </w:rPr>
            </w:pPr>
            <w:r w:rsidRPr="00CF5B20">
              <w:rPr>
                <w:rFonts w:cs="Arial"/>
                <w:bCs/>
                <w:color w:val="FF0000"/>
              </w:rPr>
              <w:t>výstavba, modernizace a rekonstrukce komunikací pro pěší v trase nebo v křížení pozemní komunikace s vysokou intenzitou dopravy;</w:t>
            </w:r>
          </w:p>
          <w:p w14:paraId="73E15D57" w14:textId="60AD5C82" w:rsidR="00CD19A1" w:rsidRPr="00CF5B20" w:rsidRDefault="00DC2CAA" w:rsidP="00DC2CAA">
            <w:pPr>
              <w:pStyle w:val="Odstavecseseznamem"/>
              <w:numPr>
                <w:ilvl w:val="0"/>
                <w:numId w:val="17"/>
              </w:numPr>
              <w:spacing w:after="0"/>
              <w:rPr>
                <w:rFonts w:cs="Arial"/>
                <w:bCs/>
                <w:color w:val="FF0000"/>
              </w:rPr>
            </w:pPr>
            <w:r w:rsidRPr="00CF5B20">
              <w:rPr>
                <w:rFonts w:cs="Arial"/>
                <w:bCs/>
                <w:color w:val="FF0000"/>
              </w:rPr>
              <w:t xml:space="preserve">zvyšování bezpečnosti nemotorové dopravy stavebními úpravami komunikací pro pěší a pro cyklisty a instalací prvků zklidňujících dopravu v nehodových lokalitách; </w:t>
            </w:r>
          </w:p>
          <w:p w14:paraId="2E5F8D5F" w14:textId="590D0884" w:rsidR="00CF5B20" w:rsidRDefault="00CF5B20" w:rsidP="00DC2CAA">
            <w:pPr>
              <w:spacing w:after="0"/>
              <w:rPr>
                <w:rFonts w:cs="Arial"/>
                <w:bCs/>
                <w:color w:val="FF0000"/>
              </w:rPr>
            </w:pPr>
            <w:r w:rsidRPr="00CF5B20">
              <w:rPr>
                <w:rFonts w:cs="Arial"/>
                <w:bCs/>
                <w:color w:val="FF0000"/>
              </w:rPr>
              <w:t>Popis musí obsahovat i další relevantní informace jako popis realizovaných bezpečnostních prvků vedoucích k integrované ochraně chodců (např. přechody pro chodce, místa pro přecházení, ostrůvky, radar, dopravní značení, zábradlí, signalizační zařízení, ochranné izolační bariéry, doprovodná zeleň apod., návaznost na stávající síť komunikací pro pěší, popis zajištění bezbariérového přístupu k zastávkám MHD a k přechodům pro chodce nebo k místům přecházení) a další informace, které dovolují provedení věcného hodnocení nebo prokazují splnění kritérií administrativní kontroly.</w:t>
            </w:r>
          </w:p>
          <w:p w14:paraId="50487FD5" w14:textId="77777777" w:rsidR="00CF5B20" w:rsidRDefault="00CF5B20" w:rsidP="00DC2CAA">
            <w:pPr>
              <w:spacing w:after="0"/>
              <w:rPr>
                <w:rFonts w:cs="Arial"/>
                <w:bCs/>
                <w:color w:val="FF0000"/>
              </w:rPr>
            </w:pPr>
          </w:p>
          <w:p w14:paraId="20D1F3A6" w14:textId="4CE41B87" w:rsidR="002B19A5" w:rsidRDefault="002B19A5" w:rsidP="00DC2CAA">
            <w:pPr>
              <w:spacing w:after="0"/>
              <w:rPr>
                <w:rFonts w:cs="Arial"/>
                <w:bCs/>
                <w:color w:val="FF0000"/>
              </w:rPr>
            </w:pPr>
            <w:r>
              <w:rPr>
                <w:rFonts w:cs="Arial"/>
                <w:bCs/>
                <w:color w:val="FF0000"/>
              </w:rPr>
              <w:t xml:space="preserve">Nebo </w:t>
            </w:r>
          </w:p>
          <w:p w14:paraId="4BF97DD9" w14:textId="77777777" w:rsidR="002B19A5" w:rsidRDefault="002B19A5" w:rsidP="00DC2CAA">
            <w:pPr>
              <w:spacing w:after="0"/>
              <w:rPr>
                <w:rFonts w:cs="Arial"/>
                <w:bCs/>
                <w:color w:val="FF0000"/>
              </w:rPr>
            </w:pPr>
          </w:p>
          <w:p w14:paraId="627EB831" w14:textId="77777777" w:rsidR="00CF5B20" w:rsidRPr="00CF5B20" w:rsidRDefault="00CF5B20" w:rsidP="00CF5B20">
            <w:pPr>
              <w:spacing w:after="0"/>
              <w:rPr>
                <w:rFonts w:cs="Arial"/>
                <w:bCs/>
                <w:color w:val="FF0000"/>
                <w:u w:val="single"/>
              </w:rPr>
            </w:pPr>
            <w:r w:rsidRPr="00CF5B20">
              <w:rPr>
                <w:rFonts w:cs="Arial"/>
                <w:bCs/>
                <w:color w:val="FF0000"/>
                <w:u w:val="single"/>
              </w:rPr>
              <w:t>Infrastruktura pro cyklistickou dopravu</w:t>
            </w:r>
          </w:p>
          <w:p w14:paraId="358B72E6" w14:textId="728C2CBE" w:rsidR="00CF5B20" w:rsidRPr="00CF5B20" w:rsidRDefault="00CF5B20" w:rsidP="00CF5B20">
            <w:pPr>
              <w:pStyle w:val="Odstavecseseznamem"/>
              <w:numPr>
                <w:ilvl w:val="0"/>
                <w:numId w:val="18"/>
              </w:numPr>
              <w:spacing w:after="0"/>
              <w:rPr>
                <w:rFonts w:cs="Arial"/>
                <w:bCs/>
                <w:color w:val="FF0000"/>
              </w:rPr>
            </w:pPr>
            <w:r w:rsidRPr="00CF5B20">
              <w:rPr>
                <w:rFonts w:cs="Arial"/>
                <w:bCs/>
                <w:color w:val="FF0000"/>
              </w:rPr>
              <w:t>výstavba, modernizace a rekonstrukce vyhrazených komunikací pro cyklisty sloužících k dopravě do zaměstnání, škol a za službami, nebo napojující se na stávající komunikace pro cyklisty, včetně doprovodné infrastruktury (A)</w:t>
            </w:r>
          </w:p>
          <w:p w14:paraId="0977E5D3" w14:textId="7C2DF1CB" w:rsidR="00CF5B20" w:rsidRPr="00CF5B20" w:rsidRDefault="00CF5B20" w:rsidP="00DC2CAA">
            <w:pPr>
              <w:pStyle w:val="Odstavecseseznamem"/>
              <w:numPr>
                <w:ilvl w:val="0"/>
                <w:numId w:val="18"/>
              </w:numPr>
              <w:spacing w:after="0"/>
              <w:rPr>
                <w:rFonts w:cs="Arial"/>
                <w:bCs/>
                <w:color w:val="FF0000"/>
              </w:rPr>
            </w:pPr>
            <w:r w:rsidRPr="00CF5B20">
              <w:rPr>
                <w:rFonts w:cs="Arial"/>
                <w:bCs/>
                <w:color w:val="FF0000"/>
              </w:rPr>
              <w:t>realizace doprovodné cyklistické infrastruktury při vyhrazených komunikacích pro cyklisty s vysokou intenzitou dopravy</w:t>
            </w:r>
          </w:p>
          <w:p w14:paraId="17A63F3E" w14:textId="6642D8E7" w:rsidR="00DC2CAA" w:rsidRPr="00CF5B20" w:rsidRDefault="00DC2CAA" w:rsidP="00DC2CAA">
            <w:pPr>
              <w:spacing w:after="0"/>
              <w:rPr>
                <w:rFonts w:cs="Arial"/>
                <w:bCs/>
                <w:color w:val="FF0000"/>
              </w:rPr>
            </w:pPr>
            <w:r w:rsidRPr="00DC2CAA">
              <w:rPr>
                <w:rFonts w:cs="Arial"/>
                <w:bCs/>
                <w:color w:val="FF0000"/>
              </w:rPr>
              <w:t xml:space="preserve">Popis musí obsahovat i další relevantní informace jako </w:t>
            </w:r>
            <w:r w:rsidR="00CF5B20">
              <w:rPr>
                <w:rFonts w:cs="Arial"/>
                <w:bCs/>
                <w:color w:val="FF0000"/>
              </w:rPr>
              <w:t xml:space="preserve">např. </w:t>
            </w:r>
            <w:r w:rsidR="00CF5B20" w:rsidRPr="00CF5B20">
              <w:rPr>
                <w:rFonts w:cs="Arial"/>
                <w:bCs/>
                <w:color w:val="FF0000"/>
              </w:rPr>
              <w:t>veřejné osvětlení stezky a hlavního dopravního prostoru pozemní komunikace v zastavěném území obce</w:t>
            </w:r>
            <w:r w:rsidR="00CF5B20">
              <w:rPr>
                <w:rFonts w:cs="Arial"/>
                <w:bCs/>
                <w:color w:val="FF0000"/>
              </w:rPr>
              <w:t>, popis</w:t>
            </w:r>
            <w:r w:rsidR="00CF5B20" w:rsidRPr="00CF5B20">
              <w:rPr>
                <w:rFonts w:cs="Arial"/>
                <w:bCs/>
                <w:color w:val="FF0000"/>
              </w:rPr>
              <w:t xml:space="preserve"> doprovodn</w:t>
            </w:r>
            <w:r w:rsidR="00CF5B20">
              <w:rPr>
                <w:rFonts w:cs="Arial"/>
                <w:bCs/>
                <w:color w:val="FF0000"/>
              </w:rPr>
              <w:t>é</w:t>
            </w:r>
            <w:r w:rsidR="00CF5B20" w:rsidRPr="00CF5B20">
              <w:rPr>
                <w:rFonts w:cs="Arial"/>
                <w:bCs/>
                <w:color w:val="FF0000"/>
              </w:rPr>
              <w:t xml:space="preserve"> infrastruktur</w:t>
            </w:r>
            <w:r w:rsidR="00CF5B20">
              <w:rPr>
                <w:rFonts w:cs="Arial"/>
                <w:bCs/>
                <w:color w:val="FF0000"/>
              </w:rPr>
              <w:t>y</w:t>
            </w:r>
            <w:r w:rsidR="00CF5B20" w:rsidRPr="00CF5B20">
              <w:rPr>
                <w:rFonts w:cs="Arial"/>
                <w:bCs/>
                <w:color w:val="FF0000"/>
              </w:rPr>
              <w:t xml:space="preserve"> přímo napojen</w:t>
            </w:r>
            <w:r w:rsidR="00CF5B20">
              <w:rPr>
                <w:rFonts w:cs="Arial"/>
                <w:bCs/>
                <w:color w:val="FF0000"/>
              </w:rPr>
              <w:t>é</w:t>
            </w:r>
            <w:r w:rsidR="00CF5B20" w:rsidRPr="00CF5B20">
              <w:rPr>
                <w:rFonts w:cs="Arial"/>
                <w:bCs/>
                <w:color w:val="FF0000"/>
              </w:rPr>
              <w:t xml:space="preserve"> na vyhrazenou </w:t>
            </w:r>
            <w:r w:rsidR="00CF5B20" w:rsidRPr="00CF5B20">
              <w:rPr>
                <w:rFonts w:cs="Arial"/>
                <w:bCs/>
                <w:color w:val="FF0000"/>
              </w:rPr>
              <w:lastRenderedPageBreak/>
              <w:t>komunikaci pro cyklisty - infrastruktura pro parkování max. 40 ks jízdních kol v jedné lokalitě (volně dostupné pevné stojany, uzamykatelné boxy, příslušné zpevněné a nezpevněné plochy, přístřešky, osvětlení, detekce obsazenosti, nabíjecí stanice ve vlastnictví žadatele/příjemce sloužící k dobíjení elektrokol za cenu v místě a čase obvyklou), odpočívky a jejich další vybavení (lavičky, stolky, přístřešky, osvětlení, infopanely a mapy, odpadkové koše, pítka, toalety, servisní nářadí), přímé napojení doprovodné infrastruktury na vyhrazenou komunikaci pro cyklisty v délce max. 10 m</w:t>
            </w:r>
            <w:r w:rsidR="00CF5B20">
              <w:rPr>
                <w:rFonts w:cs="Arial"/>
                <w:bCs/>
                <w:color w:val="FF0000"/>
              </w:rPr>
              <w:t>, zda bude vysazena</w:t>
            </w:r>
            <w:r w:rsidR="00CF5B20" w:rsidRPr="00CF5B20">
              <w:rPr>
                <w:rFonts w:cs="Arial"/>
                <w:bCs/>
                <w:color w:val="FF0000"/>
              </w:rPr>
              <w:t xml:space="preserve"> doprovodná zeleň, vegetační úpravy stavbou dotčených nezpevněných pozemků</w:t>
            </w:r>
            <w:r w:rsidR="00CF5B20">
              <w:rPr>
                <w:rFonts w:cs="Arial"/>
                <w:bCs/>
                <w:color w:val="FF0000"/>
              </w:rPr>
              <w:t xml:space="preserve"> </w:t>
            </w:r>
            <w:r w:rsidRPr="00DC2CAA">
              <w:rPr>
                <w:rFonts w:cs="Arial"/>
                <w:bCs/>
                <w:color w:val="FF0000"/>
              </w:rPr>
              <w:t>a další informace, které dovolují provedení věcného hodnocení nebo prokazují splnění kritérií administrativní kontroly</w:t>
            </w:r>
            <w:r w:rsidR="00CD19A1">
              <w:rPr>
                <w:rFonts w:cs="Arial"/>
                <w:bCs/>
                <w:color w:val="FF0000"/>
              </w:rPr>
              <w:t>.</w:t>
            </w:r>
          </w:p>
          <w:p w14:paraId="378244E1" w14:textId="07AEBCB7" w:rsidR="00DC2CAA" w:rsidRPr="00A322E0" w:rsidRDefault="00DC2CAA" w:rsidP="00DC2CAA">
            <w:pPr>
              <w:rPr>
                <w:rFonts w:cs="Arial"/>
                <w:b/>
              </w:rPr>
            </w:pPr>
          </w:p>
        </w:tc>
      </w:tr>
      <w:tr w:rsidR="008F0231" w:rsidRPr="00A322E0" w14:paraId="12183B37" w14:textId="77777777" w:rsidTr="79859019">
        <w:trPr>
          <w:trHeight w:val="525"/>
        </w:trPr>
        <w:tc>
          <w:tcPr>
            <w:tcW w:w="3276" w:type="dxa"/>
            <w:shd w:val="clear" w:color="auto" w:fill="auto"/>
            <w:vAlign w:val="center"/>
            <w:hideMark/>
          </w:tcPr>
          <w:p w14:paraId="0152B226" w14:textId="59E1B773" w:rsidR="008F0231" w:rsidRPr="009B3076" w:rsidRDefault="00803380" w:rsidP="005D5179">
            <w:pPr>
              <w:spacing w:after="0" w:line="240" w:lineRule="auto"/>
              <w:rPr>
                <w:rFonts w:cs="Arial"/>
                <w:b/>
                <w:bCs/>
                <w:szCs w:val="20"/>
              </w:rPr>
            </w:pPr>
            <w:r>
              <w:rPr>
                <w:rFonts w:cs="Arial"/>
                <w:b/>
                <w:bCs/>
                <w:szCs w:val="20"/>
              </w:rPr>
              <w:lastRenderedPageBreak/>
              <w:t>C</w:t>
            </w:r>
            <w:r w:rsidR="008F0231" w:rsidRPr="009B3076">
              <w:rPr>
                <w:rFonts w:cs="Arial"/>
                <w:b/>
                <w:bCs/>
                <w:szCs w:val="20"/>
              </w:rPr>
              <w:t>íle projektu</w:t>
            </w:r>
          </w:p>
        </w:tc>
        <w:tc>
          <w:tcPr>
            <w:tcW w:w="10758" w:type="dxa"/>
            <w:shd w:val="clear" w:color="auto" w:fill="auto"/>
            <w:noWrap/>
            <w:vAlign w:val="center"/>
            <w:hideMark/>
          </w:tcPr>
          <w:p w14:paraId="5C890FBB" w14:textId="77777777" w:rsidR="008F0231" w:rsidRPr="00A322E0" w:rsidRDefault="008F0231" w:rsidP="005D5179">
            <w:pPr>
              <w:spacing w:after="0" w:line="240" w:lineRule="auto"/>
              <w:rPr>
                <w:color w:val="FF0000"/>
              </w:rPr>
            </w:pPr>
            <w:r w:rsidRPr="00A322E0">
              <w:rPr>
                <w:color w:val="FF0000"/>
              </w:rPr>
              <w:t>Stručně popište, jaké jsou stanovené cíle projektu</w:t>
            </w:r>
            <w:r>
              <w:rPr>
                <w:color w:val="FF0000"/>
              </w:rPr>
              <w:t>.</w:t>
            </w:r>
          </w:p>
          <w:p w14:paraId="112D4E0E" w14:textId="77777777" w:rsidR="008F0231" w:rsidRPr="00A322E0" w:rsidRDefault="008F0231" w:rsidP="005D5179">
            <w:pPr>
              <w:spacing w:after="0" w:line="240" w:lineRule="auto"/>
              <w:rPr>
                <w:rFonts w:cs="Arial"/>
                <w:b/>
              </w:rPr>
            </w:pPr>
          </w:p>
        </w:tc>
      </w:tr>
      <w:tr w:rsidR="008F0231" w:rsidRPr="00A322E0" w14:paraId="6EBE5B1F" w14:textId="77777777" w:rsidTr="79859019">
        <w:trPr>
          <w:trHeight w:val="525"/>
        </w:trPr>
        <w:tc>
          <w:tcPr>
            <w:tcW w:w="3276" w:type="dxa"/>
            <w:shd w:val="clear" w:color="auto" w:fill="auto"/>
            <w:vAlign w:val="center"/>
            <w:hideMark/>
          </w:tcPr>
          <w:p w14:paraId="2E3A15F7" w14:textId="59D709C8" w:rsidR="008F0231" w:rsidRPr="009B3076" w:rsidRDefault="00803380" w:rsidP="005D5179">
            <w:pPr>
              <w:spacing w:after="0" w:line="240" w:lineRule="auto"/>
              <w:rPr>
                <w:rFonts w:cs="Arial"/>
                <w:b/>
                <w:bCs/>
                <w:szCs w:val="20"/>
              </w:rPr>
            </w:pPr>
            <w:r>
              <w:rPr>
                <w:rFonts w:cs="Arial"/>
                <w:b/>
                <w:bCs/>
                <w:szCs w:val="20"/>
              </w:rPr>
              <w:t>Z</w:t>
            </w:r>
            <w:r w:rsidR="008F0231" w:rsidRPr="009B3076">
              <w:rPr>
                <w:rFonts w:cs="Arial"/>
                <w:b/>
                <w:bCs/>
                <w:szCs w:val="20"/>
              </w:rPr>
              <w:t xml:space="preserve">důvodnění potřebnosti projektu a popis stávajícího stavu </w:t>
            </w:r>
          </w:p>
        </w:tc>
        <w:tc>
          <w:tcPr>
            <w:tcW w:w="10758" w:type="dxa"/>
            <w:shd w:val="clear" w:color="auto" w:fill="auto"/>
            <w:noWrap/>
            <w:vAlign w:val="center"/>
            <w:hideMark/>
          </w:tcPr>
          <w:p w14:paraId="05697B20" w14:textId="77777777" w:rsidR="008F0231" w:rsidRPr="00A322E0" w:rsidRDefault="008F0231" w:rsidP="005D5179">
            <w:pPr>
              <w:spacing w:after="0" w:line="240" w:lineRule="auto"/>
              <w:rPr>
                <w:color w:val="FF0000"/>
              </w:rPr>
            </w:pPr>
            <w:r>
              <w:rPr>
                <w:color w:val="FF0000"/>
              </w:rPr>
              <w:t>Z</w:t>
            </w:r>
            <w:r w:rsidRPr="00A322E0">
              <w:rPr>
                <w:color w:val="FF0000"/>
              </w:rPr>
              <w:t>důvodněte potřebnost projektu, popište stávající stav</w:t>
            </w:r>
          </w:p>
          <w:p w14:paraId="3AA53EA9" w14:textId="77777777" w:rsidR="008F0231" w:rsidRPr="00A322E0" w:rsidRDefault="008F0231" w:rsidP="005D5179">
            <w:pPr>
              <w:spacing w:after="0" w:line="240" w:lineRule="auto"/>
              <w:rPr>
                <w:rFonts w:cs="Arial"/>
                <w:b/>
              </w:rPr>
            </w:pPr>
          </w:p>
          <w:p w14:paraId="7061B089" w14:textId="77777777" w:rsidR="008F0231" w:rsidRPr="00A322E0" w:rsidRDefault="008F0231" w:rsidP="005D5179">
            <w:pPr>
              <w:spacing w:after="0" w:line="240" w:lineRule="auto"/>
              <w:rPr>
                <w:rFonts w:cs="Arial"/>
                <w:b/>
              </w:rPr>
            </w:pPr>
          </w:p>
        </w:tc>
      </w:tr>
      <w:tr w:rsidR="008F0231" w:rsidRPr="00A322E0" w14:paraId="36D3023A" w14:textId="77777777" w:rsidTr="79859019">
        <w:trPr>
          <w:trHeight w:val="525"/>
        </w:trPr>
        <w:tc>
          <w:tcPr>
            <w:tcW w:w="3276" w:type="dxa"/>
            <w:shd w:val="clear" w:color="auto" w:fill="auto"/>
            <w:vAlign w:val="center"/>
          </w:tcPr>
          <w:p w14:paraId="6FDB1449" w14:textId="79460F26" w:rsidR="008F0231" w:rsidRPr="009B3076" w:rsidRDefault="00803380" w:rsidP="005D5179">
            <w:pPr>
              <w:spacing w:after="0" w:line="240" w:lineRule="auto"/>
              <w:rPr>
                <w:rFonts w:cs="Arial"/>
                <w:b/>
                <w:bCs/>
                <w:szCs w:val="20"/>
              </w:rPr>
            </w:pPr>
            <w:r>
              <w:rPr>
                <w:rFonts w:cs="Arial"/>
                <w:b/>
                <w:bCs/>
                <w:szCs w:val="20"/>
              </w:rPr>
              <w:t>D</w:t>
            </w:r>
            <w:r w:rsidR="008F0231" w:rsidRPr="009B3076">
              <w:rPr>
                <w:rFonts w:cs="Arial"/>
                <w:b/>
                <w:bCs/>
                <w:szCs w:val="20"/>
              </w:rPr>
              <w:t>opad projektu na cílové skupiny</w:t>
            </w:r>
          </w:p>
        </w:tc>
        <w:tc>
          <w:tcPr>
            <w:tcW w:w="10758" w:type="dxa"/>
            <w:shd w:val="clear" w:color="auto" w:fill="auto"/>
            <w:noWrap/>
            <w:vAlign w:val="center"/>
          </w:tcPr>
          <w:p w14:paraId="42A6310D" w14:textId="77777777" w:rsidR="008F0231" w:rsidRPr="00A322E0" w:rsidRDefault="008F0231" w:rsidP="005D5179">
            <w:pPr>
              <w:spacing w:after="0" w:line="240" w:lineRule="auto"/>
              <w:rPr>
                <w:color w:val="FF0000"/>
              </w:rPr>
            </w:pPr>
            <w:r>
              <w:rPr>
                <w:color w:val="FF0000"/>
              </w:rPr>
              <w:t>P</w:t>
            </w:r>
            <w:r w:rsidRPr="00A322E0">
              <w:rPr>
                <w:color w:val="FF0000"/>
              </w:rPr>
              <w:t>opište dopad projektu na cílové skupiny, odůvodněte potřebnost a účelnost investice</w:t>
            </w:r>
          </w:p>
          <w:p w14:paraId="7CB4955D" w14:textId="77777777" w:rsidR="008F0231" w:rsidRPr="00A322E0" w:rsidRDefault="008F0231" w:rsidP="005D5179">
            <w:pPr>
              <w:spacing w:after="0" w:line="240" w:lineRule="auto"/>
              <w:rPr>
                <w:color w:val="FF0000"/>
              </w:rPr>
            </w:pPr>
            <w:r w:rsidRPr="00A322E0">
              <w:rPr>
                <w:color w:val="FF0000"/>
              </w:rPr>
              <w:t>s ohledem na cílovou skupinu</w:t>
            </w:r>
          </w:p>
        </w:tc>
      </w:tr>
      <w:tr w:rsidR="008F0231" w:rsidRPr="00A322E0" w14:paraId="3EC58D58" w14:textId="77777777" w:rsidTr="79859019">
        <w:trPr>
          <w:trHeight w:val="525"/>
        </w:trPr>
        <w:tc>
          <w:tcPr>
            <w:tcW w:w="3276" w:type="dxa"/>
            <w:shd w:val="clear" w:color="auto" w:fill="auto"/>
            <w:vAlign w:val="center"/>
          </w:tcPr>
          <w:p w14:paraId="76B0EFCC" w14:textId="4658FE78" w:rsidR="008F0231" w:rsidRPr="009B3076" w:rsidRDefault="00803380" w:rsidP="005D5179">
            <w:pPr>
              <w:spacing w:after="0" w:line="240" w:lineRule="auto"/>
              <w:rPr>
                <w:rFonts w:cs="Arial"/>
                <w:b/>
                <w:bCs/>
                <w:szCs w:val="20"/>
              </w:rPr>
            </w:pPr>
            <w:r>
              <w:rPr>
                <w:rFonts w:cs="Arial"/>
                <w:b/>
                <w:bCs/>
                <w:szCs w:val="20"/>
              </w:rPr>
              <w:t>U</w:t>
            </w:r>
            <w:r w:rsidR="008F0231" w:rsidRPr="009B3076">
              <w:rPr>
                <w:rFonts w:cs="Arial"/>
                <w:b/>
                <w:bCs/>
                <w:szCs w:val="20"/>
              </w:rPr>
              <w:t>držitelnost výstupů a výsledků projektu</w:t>
            </w:r>
          </w:p>
        </w:tc>
        <w:tc>
          <w:tcPr>
            <w:tcW w:w="10758" w:type="dxa"/>
            <w:shd w:val="clear" w:color="auto" w:fill="auto"/>
            <w:noWrap/>
            <w:vAlign w:val="center"/>
          </w:tcPr>
          <w:p w14:paraId="7CEC5460" w14:textId="77777777" w:rsidR="008F0231" w:rsidRPr="00A322E0" w:rsidRDefault="008F0231" w:rsidP="005D5179">
            <w:pPr>
              <w:spacing w:after="0" w:line="240" w:lineRule="auto"/>
              <w:rPr>
                <w:color w:val="FF0000"/>
              </w:rPr>
            </w:pPr>
            <w:r>
              <w:rPr>
                <w:color w:val="FF0000"/>
              </w:rPr>
              <w:t>J</w:t>
            </w:r>
            <w:r w:rsidRPr="00A322E0">
              <w:rPr>
                <w:color w:val="FF0000"/>
              </w:rPr>
              <w:t xml:space="preserve">akým způsobem bude zajištěna provozní, finanční a administrativní udržitelnost projektu a udržitelnost výstupů projektu? </w:t>
            </w:r>
          </w:p>
          <w:p w14:paraId="116DDD0A" w14:textId="77777777" w:rsidR="008F0231" w:rsidRPr="00A322E0" w:rsidRDefault="008F0231" w:rsidP="005D5179">
            <w:pPr>
              <w:spacing w:after="0" w:line="240" w:lineRule="auto"/>
              <w:rPr>
                <w:color w:val="FF0000"/>
              </w:rPr>
            </w:pPr>
          </w:p>
        </w:tc>
      </w:tr>
      <w:tr w:rsidR="008F0231" w:rsidRPr="00A322E0" w14:paraId="043C8769" w14:textId="77777777" w:rsidTr="79859019">
        <w:trPr>
          <w:trHeight w:val="525"/>
        </w:trPr>
        <w:tc>
          <w:tcPr>
            <w:tcW w:w="3276" w:type="dxa"/>
            <w:shd w:val="clear" w:color="auto" w:fill="auto"/>
            <w:vAlign w:val="center"/>
            <w:hideMark/>
          </w:tcPr>
          <w:p w14:paraId="23AACDB6" w14:textId="3016F88E" w:rsidR="008F0231" w:rsidRPr="009B3076" w:rsidRDefault="00803380" w:rsidP="005D5179">
            <w:pPr>
              <w:spacing w:after="0" w:line="240" w:lineRule="auto"/>
              <w:rPr>
                <w:rFonts w:cs="Arial"/>
                <w:b/>
                <w:bCs/>
                <w:szCs w:val="20"/>
              </w:rPr>
            </w:pPr>
            <w:r>
              <w:rPr>
                <w:rFonts w:cs="Arial"/>
                <w:b/>
                <w:bCs/>
                <w:szCs w:val="20"/>
              </w:rPr>
              <w:t>M</w:t>
            </w:r>
            <w:r w:rsidR="008F0231" w:rsidRPr="009B3076">
              <w:rPr>
                <w:rFonts w:cs="Arial"/>
                <w:b/>
                <w:bCs/>
                <w:szCs w:val="20"/>
              </w:rPr>
              <w:t xml:space="preserve">ísto realizace projektu </w:t>
            </w:r>
          </w:p>
        </w:tc>
        <w:tc>
          <w:tcPr>
            <w:tcW w:w="10758" w:type="dxa"/>
            <w:shd w:val="clear" w:color="auto" w:fill="auto"/>
            <w:noWrap/>
            <w:vAlign w:val="center"/>
            <w:hideMark/>
          </w:tcPr>
          <w:p w14:paraId="6AA296C8" w14:textId="77777777" w:rsidR="008F0231" w:rsidRPr="00A322E0" w:rsidRDefault="008F0231" w:rsidP="005D5179">
            <w:pPr>
              <w:spacing w:after="0" w:line="240" w:lineRule="auto"/>
              <w:rPr>
                <w:color w:val="FF0000"/>
              </w:rPr>
            </w:pPr>
            <w:r w:rsidRPr="00A322E0">
              <w:rPr>
                <w:color w:val="FF0000"/>
              </w:rPr>
              <w:t>Uveďte místo realizace projektu (adresa, identifikace pozemků apod.)</w:t>
            </w:r>
          </w:p>
          <w:p w14:paraId="7A7F646C" w14:textId="77777777" w:rsidR="008F0231" w:rsidRPr="00A322E0" w:rsidRDefault="008F0231" w:rsidP="005D5179">
            <w:pPr>
              <w:spacing w:after="0" w:line="240" w:lineRule="auto"/>
              <w:rPr>
                <w:rFonts w:cs="Arial"/>
                <w:b/>
              </w:rPr>
            </w:pPr>
          </w:p>
        </w:tc>
      </w:tr>
      <w:tr w:rsidR="008F0231" w:rsidRPr="00A322E0" w14:paraId="73EA43C4" w14:textId="77777777" w:rsidTr="79859019">
        <w:trPr>
          <w:trHeight w:val="476"/>
        </w:trPr>
        <w:tc>
          <w:tcPr>
            <w:tcW w:w="3276" w:type="dxa"/>
            <w:shd w:val="clear" w:color="auto" w:fill="auto"/>
          </w:tcPr>
          <w:p w14:paraId="6B855C04" w14:textId="75ABAD1C" w:rsidR="008F0231" w:rsidRPr="009B3076" w:rsidRDefault="00803380" w:rsidP="005D5179">
            <w:pPr>
              <w:spacing w:after="0" w:line="240" w:lineRule="auto"/>
              <w:rPr>
                <w:rFonts w:cs="Arial"/>
                <w:b/>
                <w:bCs/>
                <w:szCs w:val="20"/>
              </w:rPr>
            </w:pPr>
            <w:r>
              <w:rPr>
                <w:b/>
                <w:bCs/>
              </w:rPr>
              <w:t>P</w:t>
            </w:r>
            <w:r w:rsidR="008F0231" w:rsidRPr="009B3076">
              <w:rPr>
                <w:b/>
                <w:bCs/>
              </w:rPr>
              <w:t>očet obyvatel obce, kde je projekt realizován (k 1. 1. 2023)</w:t>
            </w:r>
          </w:p>
        </w:tc>
        <w:tc>
          <w:tcPr>
            <w:tcW w:w="10758" w:type="dxa"/>
            <w:shd w:val="clear" w:color="auto" w:fill="auto"/>
            <w:noWrap/>
          </w:tcPr>
          <w:p w14:paraId="7627E788" w14:textId="77777777" w:rsidR="008F0231" w:rsidRPr="00A322E0" w:rsidRDefault="008F0231" w:rsidP="005D5179">
            <w:pPr>
              <w:spacing w:after="0" w:line="240" w:lineRule="auto"/>
              <w:rPr>
                <w:rFonts w:cs="Arial"/>
                <w:b/>
              </w:rPr>
            </w:pPr>
            <w:r w:rsidRPr="00A322E0">
              <w:rPr>
                <w:color w:val="FF0000"/>
              </w:rPr>
              <w:t>Uveďte počet obyvatel.</w:t>
            </w:r>
          </w:p>
        </w:tc>
      </w:tr>
      <w:tr w:rsidR="008F0231" w:rsidRPr="00A322E0" w14:paraId="28213801" w14:textId="77777777" w:rsidTr="79859019">
        <w:trPr>
          <w:trHeight w:val="1155"/>
        </w:trPr>
        <w:tc>
          <w:tcPr>
            <w:tcW w:w="3276" w:type="dxa"/>
            <w:shd w:val="clear" w:color="auto" w:fill="auto"/>
            <w:vAlign w:val="center"/>
            <w:hideMark/>
          </w:tcPr>
          <w:p w14:paraId="334BF035" w14:textId="2D0AA2CA" w:rsidR="008F0231" w:rsidRPr="009B3076" w:rsidRDefault="00803380" w:rsidP="005D5179">
            <w:pPr>
              <w:spacing w:after="0" w:line="240" w:lineRule="auto"/>
              <w:rPr>
                <w:rFonts w:cs="Arial"/>
                <w:b/>
                <w:bCs/>
                <w:szCs w:val="20"/>
              </w:rPr>
            </w:pPr>
            <w:r>
              <w:rPr>
                <w:rStyle w:val="normaltextrun"/>
                <w:rFonts w:ascii="Calibri" w:hAnsi="Calibri" w:cs="Calibri"/>
                <w:b/>
                <w:bCs/>
                <w:color w:val="000000"/>
                <w:shd w:val="clear" w:color="auto" w:fill="FFFFFF"/>
              </w:rPr>
              <w:t>S</w:t>
            </w:r>
            <w:r w:rsidR="00953270">
              <w:rPr>
                <w:rStyle w:val="normaltextrun"/>
                <w:rFonts w:ascii="Calibri" w:hAnsi="Calibri" w:cs="Calibri"/>
                <w:b/>
                <w:bCs/>
                <w:color w:val="000000"/>
                <w:shd w:val="clear" w:color="auto" w:fill="FFFFFF"/>
              </w:rPr>
              <w:t>tav připravenosti projektu, které zpracované podkladové dokumenty potřebné k předložení projektu má žadatel k dispozici, např. prováděcí studie, podklady pro hodnocení, analýza nákladů a výnosu, stavební povolení atd. </w:t>
            </w:r>
            <w:r w:rsidR="00953270">
              <w:rPr>
                <w:rStyle w:val="eop"/>
                <w:rFonts w:ascii="Calibri" w:hAnsi="Calibri" w:cs="Calibri"/>
                <w:color w:val="000000"/>
                <w:shd w:val="clear" w:color="auto" w:fill="FFFFFF"/>
              </w:rPr>
              <w:t> </w:t>
            </w:r>
          </w:p>
        </w:tc>
        <w:tc>
          <w:tcPr>
            <w:tcW w:w="10758" w:type="dxa"/>
            <w:shd w:val="clear" w:color="auto" w:fill="auto"/>
            <w:noWrap/>
            <w:vAlign w:val="center"/>
            <w:hideMark/>
          </w:tcPr>
          <w:p w14:paraId="157036D1" w14:textId="211A72F0" w:rsidR="00953270" w:rsidRDefault="00953270" w:rsidP="00953270">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FF0000"/>
                <w:sz w:val="22"/>
                <w:szCs w:val="22"/>
              </w:rPr>
              <w:t>Stručně uveďte stav připravenosti projektu, jaké relevantní dokumenty potřebné k realizaci projektu máte nyní jako žadatel k dispozici.  </w:t>
            </w:r>
          </w:p>
          <w:p w14:paraId="0CF39D90" w14:textId="77777777" w:rsidR="00953270" w:rsidRDefault="00953270" w:rsidP="00953270">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color w:val="FF0000"/>
                <w:sz w:val="22"/>
                <w:szCs w:val="22"/>
              </w:rPr>
              <w:t> </w:t>
            </w:r>
          </w:p>
          <w:p w14:paraId="78F0422D" w14:textId="77777777" w:rsidR="00953270" w:rsidRDefault="00953270" w:rsidP="00953270">
            <w:pPr>
              <w:pStyle w:val="paragraph"/>
              <w:numPr>
                <w:ilvl w:val="0"/>
                <w:numId w:val="19"/>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color w:val="FF0000"/>
                <w:sz w:val="22"/>
                <w:szCs w:val="22"/>
              </w:rPr>
              <w:t>Popište, zda projekt je v realizaci nebo v přípravě</w:t>
            </w:r>
            <w:r>
              <w:rPr>
                <w:rStyle w:val="eop"/>
                <w:rFonts w:ascii="Calibri" w:hAnsi="Calibri" w:cs="Calibri"/>
                <w:color w:val="FF0000"/>
                <w:sz w:val="22"/>
                <w:szCs w:val="22"/>
              </w:rPr>
              <w:t> </w:t>
            </w:r>
          </w:p>
          <w:p w14:paraId="3427A046" w14:textId="76384E31" w:rsidR="00953270" w:rsidRPr="00A56ECD" w:rsidRDefault="00953270" w:rsidP="00953270">
            <w:pPr>
              <w:pStyle w:val="paragraph"/>
              <w:numPr>
                <w:ilvl w:val="0"/>
                <w:numId w:val="20"/>
              </w:numPr>
              <w:spacing w:before="0" w:beforeAutospacing="0" w:after="0" w:afterAutospacing="0"/>
              <w:ind w:left="1080" w:firstLine="0"/>
              <w:textAlignment w:val="baseline"/>
              <w:rPr>
                <w:rFonts w:ascii="Calibri" w:hAnsi="Calibri" w:cs="Calibri"/>
                <w:b/>
                <w:bCs/>
                <w:sz w:val="22"/>
                <w:szCs w:val="22"/>
              </w:rPr>
            </w:pPr>
            <w:r>
              <w:rPr>
                <w:rStyle w:val="normaltextrun"/>
                <w:rFonts w:ascii="Calibri" w:hAnsi="Calibri" w:cs="Calibri"/>
                <w:color w:val="FF0000"/>
                <w:sz w:val="22"/>
                <w:szCs w:val="22"/>
              </w:rPr>
              <w:t xml:space="preserve">Doložte, pokud máte k dispozici, že je zažádáno </w:t>
            </w:r>
            <w:r w:rsidRPr="00A56ECD">
              <w:rPr>
                <w:rStyle w:val="normaltextrun"/>
                <w:rFonts w:ascii="Calibri" w:hAnsi="Calibri" w:cs="Calibri"/>
                <w:b/>
                <w:bCs/>
                <w:color w:val="FF0000"/>
                <w:sz w:val="22"/>
                <w:szCs w:val="22"/>
              </w:rPr>
              <w:t>o stavební povolení, nebo že je vydané stavební povolení, že je vybraný zhotovitel (pokud je</w:t>
            </w:r>
            <w:r w:rsidR="000E3176">
              <w:rPr>
                <w:rStyle w:val="normaltextrun"/>
                <w:rFonts w:ascii="Calibri" w:hAnsi="Calibri" w:cs="Calibri"/>
                <w:b/>
                <w:bCs/>
                <w:color w:val="FF0000"/>
                <w:sz w:val="22"/>
                <w:szCs w:val="22"/>
              </w:rPr>
              <w:t xml:space="preserve"> toto</w:t>
            </w:r>
            <w:r w:rsidRPr="00A56ECD">
              <w:rPr>
                <w:rStyle w:val="normaltextrun"/>
                <w:rFonts w:ascii="Calibri" w:hAnsi="Calibri" w:cs="Calibri"/>
                <w:b/>
                <w:bCs/>
                <w:color w:val="FF0000"/>
                <w:sz w:val="22"/>
                <w:szCs w:val="22"/>
              </w:rPr>
              <w:t xml:space="preserve"> pro projekt relevantní) a je s ním uzavřená smlouva o dílo nebo probíhá výběrové řízení na zhotovitele,</w:t>
            </w:r>
            <w:r w:rsidRPr="00A56ECD">
              <w:rPr>
                <w:rStyle w:val="eop"/>
                <w:rFonts w:ascii="Calibri" w:hAnsi="Calibri" w:cs="Calibri"/>
                <w:b/>
                <w:bCs/>
                <w:color w:val="FF0000"/>
                <w:sz w:val="22"/>
                <w:szCs w:val="22"/>
              </w:rPr>
              <w:t> </w:t>
            </w:r>
          </w:p>
          <w:p w14:paraId="6F3C74DE" w14:textId="77777777" w:rsidR="00953270" w:rsidRPr="00A56ECD" w:rsidRDefault="00953270" w:rsidP="00953270">
            <w:pPr>
              <w:pStyle w:val="paragraph"/>
              <w:numPr>
                <w:ilvl w:val="0"/>
                <w:numId w:val="21"/>
              </w:numPr>
              <w:spacing w:before="0" w:beforeAutospacing="0" w:after="0" w:afterAutospacing="0"/>
              <w:ind w:left="1080" w:firstLine="0"/>
              <w:textAlignment w:val="baseline"/>
              <w:rPr>
                <w:rFonts w:ascii="Calibri" w:hAnsi="Calibri" w:cs="Calibri"/>
                <w:b/>
                <w:bCs/>
                <w:sz w:val="22"/>
                <w:szCs w:val="22"/>
              </w:rPr>
            </w:pPr>
            <w:r w:rsidRPr="00A56ECD">
              <w:rPr>
                <w:rStyle w:val="normaltextrun"/>
                <w:rFonts w:ascii="Calibri" w:hAnsi="Calibri" w:cs="Calibri"/>
                <w:b/>
                <w:bCs/>
                <w:color w:val="FF0000"/>
                <w:sz w:val="22"/>
                <w:szCs w:val="22"/>
              </w:rPr>
              <w:t>Doložte, že u projektu je prokazatelně zahájena realizace a již probíhají stavební práce - doložte doklad k probíhající realizaci – doklad o převzetí staveniště či jiný relevantní doklad.</w:t>
            </w:r>
            <w:r w:rsidRPr="00A56ECD">
              <w:rPr>
                <w:rStyle w:val="eop"/>
                <w:rFonts w:ascii="Calibri" w:hAnsi="Calibri" w:cs="Calibri"/>
                <w:b/>
                <w:bCs/>
                <w:color w:val="FF0000"/>
                <w:sz w:val="22"/>
                <w:szCs w:val="22"/>
              </w:rPr>
              <w:t> </w:t>
            </w:r>
          </w:p>
          <w:p w14:paraId="7D5C67E0" w14:textId="77777777" w:rsidR="00953270" w:rsidRPr="00953270" w:rsidRDefault="00953270" w:rsidP="00953270">
            <w:pPr>
              <w:pStyle w:val="paragraph"/>
              <w:numPr>
                <w:ilvl w:val="0"/>
                <w:numId w:val="22"/>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color w:val="FF0000"/>
                <w:sz w:val="22"/>
                <w:szCs w:val="22"/>
              </w:rPr>
              <w:lastRenderedPageBreak/>
              <w:t>Uveďte, zda jsou již ukončená zadávací a výběrové řízení na hlavní aktivity projektu. Všechny relevantní dokumenty doložte do příloh. </w:t>
            </w:r>
            <w:r>
              <w:rPr>
                <w:rStyle w:val="eop"/>
                <w:rFonts w:ascii="Calibri" w:hAnsi="Calibri" w:cs="Calibri"/>
                <w:color w:val="FF0000"/>
                <w:sz w:val="22"/>
                <w:szCs w:val="22"/>
              </w:rPr>
              <w:t> </w:t>
            </w:r>
          </w:p>
          <w:p w14:paraId="7468FD51" w14:textId="77777777" w:rsidR="00953270" w:rsidRDefault="00953270" w:rsidP="00953270">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FF0000"/>
                <w:sz w:val="22"/>
                <w:szCs w:val="22"/>
              </w:rPr>
              <w:t>Uveďte informace, zda jsou případně již osloveni zhotovitelé nebo je již vybrán zhotovitel </w:t>
            </w:r>
            <w:r>
              <w:rPr>
                <w:rStyle w:val="eop"/>
                <w:rFonts w:ascii="Calibri" w:hAnsi="Calibri" w:cs="Calibri"/>
                <w:color w:val="FF0000"/>
                <w:sz w:val="22"/>
                <w:szCs w:val="22"/>
              </w:rPr>
              <w:t> </w:t>
            </w:r>
          </w:p>
          <w:p w14:paraId="7ACB0FC6" w14:textId="77777777" w:rsidR="00953270" w:rsidRDefault="00953270" w:rsidP="00953270">
            <w:pPr>
              <w:pStyle w:val="paragraph"/>
              <w:numPr>
                <w:ilvl w:val="0"/>
                <w:numId w:val="2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FF0000"/>
                <w:sz w:val="22"/>
                <w:szCs w:val="22"/>
              </w:rPr>
              <w:t>Doložte položkový rozpočet</w:t>
            </w:r>
            <w:r>
              <w:rPr>
                <w:rStyle w:val="eop"/>
                <w:rFonts w:ascii="Calibri" w:hAnsi="Calibri" w:cs="Calibri"/>
                <w:color w:val="FF0000"/>
                <w:sz w:val="22"/>
                <w:szCs w:val="22"/>
              </w:rPr>
              <w:t> </w:t>
            </w:r>
          </w:p>
          <w:p w14:paraId="5B2908CD" w14:textId="77777777" w:rsidR="00953270" w:rsidRDefault="00953270" w:rsidP="00953270">
            <w:pPr>
              <w:pStyle w:val="paragraph"/>
              <w:numPr>
                <w:ilvl w:val="0"/>
                <w:numId w:val="2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FF0000"/>
                <w:sz w:val="22"/>
                <w:szCs w:val="22"/>
              </w:rPr>
              <w:t>Popř. Uveďte zda je projektový záměr schválen statutárním orgánem, zda je vypracovaná projektová dokumentace, zda máte platné územní rozhodnutí</w:t>
            </w:r>
            <w:r>
              <w:rPr>
                <w:rStyle w:val="eop"/>
                <w:rFonts w:ascii="Calibri" w:hAnsi="Calibri" w:cs="Calibri"/>
                <w:color w:val="FF0000"/>
                <w:sz w:val="22"/>
                <w:szCs w:val="22"/>
              </w:rPr>
              <w:t> </w:t>
            </w:r>
          </w:p>
          <w:p w14:paraId="2504D04B" w14:textId="17ADDFB7" w:rsidR="000E3176" w:rsidRPr="000E3176" w:rsidRDefault="00953270" w:rsidP="000E3176">
            <w:pPr>
              <w:pStyle w:val="paragraph"/>
              <w:spacing w:before="0" w:beforeAutospacing="0" w:after="0" w:afterAutospacing="0"/>
              <w:ind w:left="1080"/>
              <w:textAlignment w:val="baseline"/>
              <w:rPr>
                <w:rStyle w:val="normaltextrun"/>
                <w:rFonts w:ascii="Calibri" w:hAnsi="Calibri" w:cs="Calibri"/>
                <w:sz w:val="22"/>
                <w:szCs w:val="22"/>
              </w:rPr>
            </w:pPr>
            <w:r>
              <w:rPr>
                <w:rStyle w:val="normaltextrun"/>
                <w:rFonts w:ascii="Calibri" w:hAnsi="Calibri" w:cs="Calibri"/>
                <w:color w:val="FF0000"/>
                <w:sz w:val="22"/>
                <w:szCs w:val="22"/>
              </w:rPr>
              <w:t xml:space="preserve">Doložte, pokud máte k dispozici dokumentaci v podrobnosti pro zhotovení stavby </w:t>
            </w:r>
            <w:r w:rsidR="000E3176">
              <w:rPr>
                <w:rStyle w:val="normaltextrun"/>
                <w:rFonts w:ascii="Calibri" w:hAnsi="Calibri" w:cs="Calibri"/>
                <w:color w:val="FF0000"/>
                <w:sz w:val="22"/>
                <w:szCs w:val="22"/>
              </w:rPr>
              <w:t>situační plánky či studie,</w:t>
            </w:r>
            <w:r w:rsidR="000E3176">
              <w:rPr>
                <w:rStyle w:val="normaltextrun"/>
                <w:rFonts w:ascii="Calibri" w:hAnsi="Calibri" w:cs="Calibri"/>
                <w:i/>
                <w:iCs/>
                <w:color w:val="FF0000"/>
                <w:sz w:val="22"/>
                <w:szCs w:val="22"/>
              </w:rPr>
              <w:t> </w:t>
            </w:r>
            <w:r w:rsidR="000E3176">
              <w:rPr>
                <w:rStyle w:val="eop"/>
                <w:rFonts w:ascii="Calibri" w:hAnsi="Calibri" w:cs="Calibri"/>
                <w:color w:val="FF0000"/>
                <w:sz w:val="22"/>
                <w:szCs w:val="22"/>
              </w:rPr>
              <w:t> </w:t>
            </w:r>
          </w:p>
          <w:p w14:paraId="4B83B506" w14:textId="77777777" w:rsidR="00953270" w:rsidRDefault="00953270" w:rsidP="00953270">
            <w:pPr>
              <w:pStyle w:val="paragraph"/>
              <w:numPr>
                <w:ilvl w:val="0"/>
                <w:numId w:val="2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FF0000"/>
                <w:sz w:val="22"/>
                <w:szCs w:val="22"/>
              </w:rPr>
              <w:t>V případě, že projektový záměr nevyžaduje dle stavebního zákona posouzení z hlediska realizace, povolení umístění v území doložte skutečnost Čestným prohlášením.</w:t>
            </w:r>
            <w:r>
              <w:rPr>
                <w:rStyle w:val="eop"/>
                <w:rFonts w:ascii="Calibri" w:hAnsi="Calibri" w:cs="Calibri"/>
                <w:color w:val="FF0000"/>
                <w:sz w:val="22"/>
                <w:szCs w:val="22"/>
              </w:rPr>
              <w:t> </w:t>
            </w:r>
          </w:p>
          <w:p w14:paraId="36094D62" w14:textId="77777777" w:rsidR="00953270" w:rsidRDefault="00953270" w:rsidP="00953270">
            <w:pPr>
              <w:pStyle w:val="paragraph"/>
              <w:spacing w:before="0" w:beforeAutospacing="0" w:after="0" w:afterAutospacing="0"/>
              <w:ind w:left="1080"/>
              <w:textAlignment w:val="baseline"/>
              <w:rPr>
                <w:rFonts w:ascii="Calibri" w:hAnsi="Calibri" w:cs="Calibri"/>
                <w:sz w:val="22"/>
                <w:szCs w:val="22"/>
              </w:rPr>
            </w:pPr>
          </w:p>
          <w:p w14:paraId="0FC232BD" w14:textId="5D09E6B2" w:rsidR="008F0231" w:rsidRPr="00A322E0" w:rsidRDefault="008F0231" w:rsidP="005D5179">
            <w:pPr>
              <w:spacing w:after="0" w:line="240" w:lineRule="auto"/>
              <w:rPr>
                <w:rFonts w:cs="Arial"/>
                <w:b/>
              </w:rPr>
            </w:pPr>
          </w:p>
        </w:tc>
      </w:tr>
      <w:tr w:rsidR="00953270" w:rsidRPr="00A322E0" w14:paraId="302AAA96" w14:textId="77777777" w:rsidTr="79859019">
        <w:trPr>
          <w:trHeight w:val="525"/>
        </w:trPr>
        <w:tc>
          <w:tcPr>
            <w:tcW w:w="3276" w:type="dxa"/>
            <w:shd w:val="clear" w:color="auto" w:fill="auto"/>
            <w:vAlign w:val="center"/>
            <w:hideMark/>
          </w:tcPr>
          <w:p w14:paraId="2C6B9DE0" w14:textId="016A65FF" w:rsidR="00953270" w:rsidRPr="009B3076" w:rsidRDefault="00953270" w:rsidP="00953270">
            <w:pPr>
              <w:spacing w:after="0" w:line="240" w:lineRule="auto"/>
              <w:rPr>
                <w:rFonts w:cs="Arial"/>
                <w:b/>
                <w:bCs/>
                <w:szCs w:val="20"/>
              </w:rPr>
            </w:pPr>
            <w:r>
              <w:rPr>
                <w:rStyle w:val="normaltextrun"/>
                <w:rFonts w:ascii="Calibri" w:hAnsi="Calibri" w:cs="Calibri"/>
                <w:b/>
                <w:bCs/>
              </w:rPr>
              <w:lastRenderedPageBreak/>
              <w:t>Předpokládané datum podání žádosti o podporu do výzvy ŘO</w:t>
            </w:r>
            <w:r>
              <w:rPr>
                <w:rStyle w:val="eop"/>
                <w:rFonts w:ascii="Calibri" w:hAnsi="Calibri" w:cs="Calibri"/>
              </w:rPr>
              <w:t> </w:t>
            </w:r>
          </w:p>
        </w:tc>
        <w:tc>
          <w:tcPr>
            <w:tcW w:w="10758" w:type="dxa"/>
            <w:shd w:val="clear" w:color="auto" w:fill="auto"/>
            <w:noWrap/>
            <w:vAlign w:val="center"/>
            <w:hideMark/>
          </w:tcPr>
          <w:p w14:paraId="53A30604" w14:textId="108E8BE4" w:rsidR="00953270" w:rsidRPr="00A322E0" w:rsidRDefault="00953270" w:rsidP="00953270">
            <w:pPr>
              <w:spacing w:after="0" w:line="240" w:lineRule="auto"/>
              <w:rPr>
                <w:rFonts w:cs="Arial"/>
                <w:b/>
              </w:rPr>
            </w:pPr>
            <w:r>
              <w:rPr>
                <w:rStyle w:val="normaltextrun"/>
                <w:rFonts w:ascii="Calibri" w:hAnsi="Calibri" w:cs="Calibri"/>
                <w:color w:val="FF0000"/>
              </w:rPr>
              <w:t>Uveďte ve formě (měsíc/rok). Počítejte, že věcné hodnocení záměru ze strany MAS může trvat přibližně 2 měsíce. Uvažujte, že vyjádření o souladu záměru se SCLLD MAS Nad Prahou je vydáváno na 3 měsíce, pokud není určeno jinak.</w:t>
            </w:r>
            <w:r>
              <w:rPr>
                <w:rStyle w:val="eop"/>
                <w:rFonts w:ascii="Calibri" w:hAnsi="Calibri" w:cs="Calibri"/>
                <w:color w:val="FF0000"/>
              </w:rPr>
              <w:t> </w:t>
            </w:r>
          </w:p>
        </w:tc>
      </w:tr>
      <w:tr w:rsidR="008F0231" w:rsidRPr="00A322E0" w14:paraId="6F0F2DBA" w14:textId="77777777" w:rsidTr="79859019">
        <w:trPr>
          <w:trHeight w:val="525"/>
        </w:trPr>
        <w:tc>
          <w:tcPr>
            <w:tcW w:w="3276" w:type="dxa"/>
            <w:shd w:val="clear" w:color="auto" w:fill="auto"/>
            <w:vAlign w:val="center"/>
            <w:hideMark/>
          </w:tcPr>
          <w:p w14:paraId="5871DA34" w14:textId="7B211F6F" w:rsidR="008F0231" w:rsidRPr="009B3076" w:rsidRDefault="006243C2" w:rsidP="005D5179">
            <w:pPr>
              <w:spacing w:after="0" w:line="240" w:lineRule="auto"/>
              <w:rPr>
                <w:rFonts w:cs="Arial"/>
                <w:b/>
                <w:bCs/>
                <w:szCs w:val="20"/>
              </w:rPr>
            </w:pPr>
            <w:r>
              <w:rPr>
                <w:rFonts w:cs="Arial"/>
                <w:b/>
                <w:bCs/>
                <w:szCs w:val="20"/>
              </w:rPr>
              <w:t>P</w:t>
            </w:r>
            <w:r w:rsidR="008F0231" w:rsidRPr="009B3076">
              <w:rPr>
                <w:rFonts w:cs="Arial"/>
                <w:b/>
                <w:bCs/>
                <w:szCs w:val="20"/>
              </w:rPr>
              <w:t>ředpokládané datum zahájení fyzické realizace projektu (měsíc/rok)</w:t>
            </w:r>
          </w:p>
        </w:tc>
        <w:tc>
          <w:tcPr>
            <w:tcW w:w="10758" w:type="dxa"/>
            <w:shd w:val="clear" w:color="auto" w:fill="auto"/>
            <w:noWrap/>
            <w:vAlign w:val="center"/>
            <w:hideMark/>
          </w:tcPr>
          <w:p w14:paraId="22CCD349" w14:textId="77777777" w:rsidR="008F0231" w:rsidRPr="00A322E0" w:rsidRDefault="008F0231" w:rsidP="005D5179">
            <w:pPr>
              <w:spacing w:after="0" w:line="240" w:lineRule="auto"/>
              <w:rPr>
                <w:rFonts w:cs="Arial"/>
                <w:b/>
              </w:rPr>
            </w:pPr>
            <w:r w:rsidRPr="00A322E0">
              <w:rPr>
                <w:color w:val="FF0000"/>
              </w:rPr>
              <w:t>Uveďte ve formě (měsíc/rok). Realizace projektu může být zahájena před podáním žádosti o podporu, nejdříve však 1. 1. 2021.</w:t>
            </w:r>
          </w:p>
          <w:p w14:paraId="26D25B8E" w14:textId="77777777" w:rsidR="008F0231" w:rsidRPr="00A322E0" w:rsidRDefault="008F0231" w:rsidP="005D5179">
            <w:pPr>
              <w:spacing w:after="0" w:line="240" w:lineRule="auto"/>
              <w:rPr>
                <w:rFonts w:cs="Arial"/>
                <w:b/>
              </w:rPr>
            </w:pPr>
          </w:p>
        </w:tc>
      </w:tr>
      <w:tr w:rsidR="008F0231" w:rsidRPr="00A322E0" w14:paraId="52453D55" w14:textId="77777777" w:rsidTr="79859019">
        <w:trPr>
          <w:trHeight w:val="525"/>
        </w:trPr>
        <w:tc>
          <w:tcPr>
            <w:tcW w:w="3276" w:type="dxa"/>
            <w:shd w:val="clear" w:color="auto" w:fill="auto"/>
            <w:vAlign w:val="center"/>
            <w:hideMark/>
          </w:tcPr>
          <w:p w14:paraId="7FEE278A" w14:textId="1DE371A3" w:rsidR="008F0231" w:rsidRPr="009B3076" w:rsidRDefault="006243C2" w:rsidP="005D5179">
            <w:pPr>
              <w:spacing w:after="0" w:line="240" w:lineRule="auto"/>
              <w:rPr>
                <w:rFonts w:cs="Arial"/>
                <w:b/>
                <w:bCs/>
                <w:szCs w:val="20"/>
              </w:rPr>
            </w:pPr>
            <w:r>
              <w:rPr>
                <w:rFonts w:cs="Arial"/>
                <w:b/>
                <w:bCs/>
                <w:szCs w:val="20"/>
              </w:rPr>
              <w:t>P</w:t>
            </w:r>
            <w:r w:rsidR="008F0231" w:rsidRPr="009B3076">
              <w:rPr>
                <w:rFonts w:cs="Arial"/>
                <w:b/>
                <w:bCs/>
                <w:szCs w:val="20"/>
              </w:rPr>
              <w:t>ředpokládané datum ukončení fyzické realizace projektu (měsíc/rok)</w:t>
            </w:r>
          </w:p>
        </w:tc>
        <w:tc>
          <w:tcPr>
            <w:tcW w:w="10758" w:type="dxa"/>
            <w:shd w:val="clear" w:color="auto" w:fill="auto"/>
            <w:noWrap/>
            <w:vAlign w:val="center"/>
            <w:hideMark/>
          </w:tcPr>
          <w:p w14:paraId="54C3831E" w14:textId="77777777" w:rsidR="008F0231" w:rsidRDefault="008F0231" w:rsidP="005D5179">
            <w:pPr>
              <w:spacing w:after="0" w:line="240" w:lineRule="auto"/>
              <w:rPr>
                <w:color w:val="FF0000"/>
              </w:rPr>
            </w:pPr>
            <w:r w:rsidRPr="00A322E0">
              <w:rPr>
                <w:color w:val="FF0000"/>
              </w:rPr>
              <w:t>Uveďte ve formě (měsíc/rok). Realizace projektu nesmí být ukončena před podáním žádosti o podporu (plné žádosti o podporu do MS21+).</w:t>
            </w:r>
          </w:p>
          <w:p w14:paraId="6E6FCE2B" w14:textId="77777777" w:rsidR="00C31157" w:rsidRPr="00A322E0" w:rsidRDefault="00C31157" w:rsidP="005D5179">
            <w:pPr>
              <w:spacing w:after="0" w:line="240" w:lineRule="auto"/>
              <w:rPr>
                <w:rFonts w:cs="Arial"/>
                <w:b/>
              </w:rPr>
            </w:pPr>
          </w:p>
        </w:tc>
      </w:tr>
      <w:tr w:rsidR="008F0231" w:rsidRPr="00A322E0" w14:paraId="3A005F94" w14:textId="77777777" w:rsidTr="79859019">
        <w:trPr>
          <w:trHeight w:val="735"/>
        </w:trPr>
        <w:tc>
          <w:tcPr>
            <w:tcW w:w="3276" w:type="dxa"/>
            <w:shd w:val="clear" w:color="auto" w:fill="auto"/>
            <w:vAlign w:val="center"/>
          </w:tcPr>
          <w:p w14:paraId="7B2EAFB7" w14:textId="2BCF0C30" w:rsidR="008F0231" w:rsidRPr="009B3076" w:rsidRDefault="006243C2" w:rsidP="005D5179">
            <w:pPr>
              <w:spacing w:after="0" w:line="240" w:lineRule="auto"/>
              <w:rPr>
                <w:rFonts w:cs="Arial"/>
                <w:b/>
                <w:bCs/>
                <w:szCs w:val="20"/>
              </w:rPr>
            </w:pPr>
            <w:r>
              <w:rPr>
                <w:rFonts w:cs="Arial"/>
                <w:b/>
                <w:bCs/>
                <w:szCs w:val="20"/>
              </w:rPr>
              <w:t>V</w:t>
            </w:r>
            <w:r w:rsidR="008F0231" w:rsidRPr="009B3076">
              <w:rPr>
                <w:rFonts w:cs="Arial"/>
                <w:b/>
                <w:bCs/>
                <w:szCs w:val="20"/>
              </w:rPr>
              <w:t xml:space="preserve">azba projektu na projekty žadatele financované z dalších dotačních zdrojů </w:t>
            </w:r>
          </w:p>
        </w:tc>
        <w:tc>
          <w:tcPr>
            <w:tcW w:w="10758" w:type="dxa"/>
            <w:shd w:val="clear" w:color="auto" w:fill="auto"/>
            <w:noWrap/>
            <w:vAlign w:val="center"/>
          </w:tcPr>
          <w:p w14:paraId="49180839" w14:textId="77777777" w:rsidR="008F0231" w:rsidRPr="00A322E0" w:rsidRDefault="008F0231" w:rsidP="005D5179">
            <w:r w:rsidRPr="00A322E0">
              <w:rPr>
                <w:color w:val="FF0000"/>
              </w:rPr>
              <w:t xml:space="preserve">Uveďte vazbu na další projekty, pokud je to relevantní. </w:t>
            </w:r>
          </w:p>
        </w:tc>
      </w:tr>
      <w:tr w:rsidR="306C6106" w14:paraId="5E885366" w14:textId="77777777" w:rsidTr="79859019">
        <w:trPr>
          <w:trHeight w:val="300"/>
        </w:trPr>
        <w:tc>
          <w:tcPr>
            <w:tcW w:w="3276" w:type="dxa"/>
            <w:shd w:val="clear" w:color="auto" w:fill="auto"/>
            <w:vAlign w:val="center"/>
          </w:tcPr>
          <w:p w14:paraId="7AFBF9BE" w14:textId="2081FF90" w:rsidR="6B8439C9" w:rsidRDefault="006243C2" w:rsidP="306C6106">
            <w:pPr>
              <w:spacing w:line="240" w:lineRule="auto"/>
              <w:rPr>
                <w:rFonts w:cs="Arial"/>
                <w:b/>
                <w:bCs/>
              </w:rPr>
            </w:pPr>
            <w:r>
              <w:rPr>
                <w:rFonts w:eastAsiaTheme="minorEastAsia"/>
                <w:b/>
                <w:bCs/>
              </w:rPr>
              <w:t>V</w:t>
            </w:r>
            <w:r w:rsidR="6B8439C9" w:rsidRPr="79859019">
              <w:rPr>
                <w:rFonts w:eastAsiaTheme="minorEastAsia"/>
                <w:b/>
                <w:bCs/>
              </w:rPr>
              <w:t xml:space="preserve">zdání se alokace </w:t>
            </w:r>
            <w:r w:rsidR="2F89E66B" w:rsidRPr="79859019">
              <w:rPr>
                <w:rFonts w:eastAsiaTheme="minorEastAsia"/>
                <w:b/>
                <w:bCs/>
              </w:rPr>
              <w:t>ve prospěch území MAS Nad Prahou o.p.s</w:t>
            </w:r>
          </w:p>
        </w:tc>
        <w:tc>
          <w:tcPr>
            <w:tcW w:w="10758" w:type="dxa"/>
            <w:shd w:val="clear" w:color="auto" w:fill="auto"/>
            <w:noWrap/>
            <w:vAlign w:val="center"/>
          </w:tcPr>
          <w:p w14:paraId="3BD59319" w14:textId="424465DA" w:rsidR="6B8439C9" w:rsidRDefault="6B8439C9" w:rsidP="79859019">
            <w:pPr>
              <w:spacing w:after="0"/>
              <w:jc w:val="both"/>
              <w:rPr>
                <w:rFonts w:ascii="Calibri" w:eastAsia="Calibri" w:hAnsi="Calibri" w:cs="Calibri"/>
                <w:color w:val="FF0000"/>
              </w:rPr>
            </w:pPr>
            <w:r w:rsidRPr="79859019">
              <w:rPr>
                <w:rFonts w:ascii="Calibri" w:eastAsia="Calibri" w:hAnsi="Calibri" w:cs="Calibri"/>
                <w:color w:val="FF0000"/>
              </w:rPr>
              <w:t xml:space="preserve">Uveďte, </w:t>
            </w:r>
            <w:r w:rsidR="04571977" w:rsidRPr="79859019">
              <w:rPr>
                <w:rFonts w:ascii="Calibri" w:eastAsia="Calibri" w:hAnsi="Calibri" w:cs="Calibri"/>
                <w:color w:val="FF0000"/>
              </w:rPr>
              <w:t xml:space="preserve">zda </w:t>
            </w:r>
            <w:r w:rsidR="1F2F39CA" w:rsidRPr="79859019">
              <w:rPr>
                <w:rFonts w:ascii="Calibri" w:eastAsia="Calibri" w:hAnsi="Calibri" w:cs="Calibri"/>
                <w:color w:val="FF0000"/>
              </w:rPr>
              <w:t>jste</w:t>
            </w:r>
            <w:r w:rsidR="04571977" w:rsidRPr="79859019">
              <w:rPr>
                <w:rFonts w:ascii="Calibri" w:eastAsia="Calibri" w:hAnsi="Calibri" w:cs="Calibri"/>
                <w:color w:val="FF0000"/>
              </w:rPr>
              <w:t xml:space="preserve"> se v období </w:t>
            </w:r>
            <w:r w:rsidR="03E54930" w:rsidRPr="79859019">
              <w:rPr>
                <w:rFonts w:ascii="Calibri" w:eastAsia="Calibri" w:hAnsi="Calibri" w:cs="Calibri"/>
                <w:color w:val="FF0000"/>
              </w:rPr>
              <w:t xml:space="preserve">(počínaje výzvou 01/2023 Doprava) </w:t>
            </w:r>
            <w:r w:rsidR="04571977" w:rsidRPr="79859019">
              <w:rPr>
                <w:rFonts w:ascii="Calibri" w:eastAsia="Calibri" w:hAnsi="Calibri" w:cs="Calibri"/>
                <w:color w:val="FF0000"/>
              </w:rPr>
              <w:t>vzdal</w:t>
            </w:r>
            <w:r w:rsidR="3A7BDA70" w:rsidRPr="79859019">
              <w:rPr>
                <w:rFonts w:ascii="Calibri" w:eastAsia="Calibri" w:hAnsi="Calibri" w:cs="Calibri"/>
                <w:color w:val="FF0000"/>
              </w:rPr>
              <w:t>i</w:t>
            </w:r>
            <w:r w:rsidR="04571977" w:rsidRPr="79859019">
              <w:rPr>
                <w:rFonts w:ascii="Calibri" w:eastAsia="Calibri" w:hAnsi="Calibri" w:cs="Calibri"/>
                <w:color w:val="FF0000"/>
              </w:rPr>
              <w:t xml:space="preserve"> alokace </w:t>
            </w:r>
            <w:r w:rsidR="514179F9" w:rsidRPr="79859019">
              <w:rPr>
                <w:rFonts w:ascii="Calibri" w:eastAsia="Calibri" w:hAnsi="Calibri" w:cs="Calibri"/>
                <w:color w:val="FF0000"/>
              </w:rPr>
              <w:t xml:space="preserve">již schválené </w:t>
            </w:r>
            <w:r w:rsidR="04571977" w:rsidRPr="79859019">
              <w:rPr>
                <w:rFonts w:ascii="Calibri" w:eastAsia="Calibri" w:hAnsi="Calibri" w:cs="Calibri"/>
                <w:color w:val="FF0000"/>
              </w:rPr>
              <w:t>Programovým výborem MAS z důvodu překážek, které jste nemohli ovlivnit a realizace byla znemožněna nezá</w:t>
            </w:r>
            <w:r w:rsidR="3847081D" w:rsidRPr="79859019">
              <w:rPr>
                <w:rFonts w:ascii="Calibri" w:eastAsia="Calibri" w:hAnsi="Calibri" w:cs="Calibri"/>
                <w:color w:val="FF0000"/>
              </w:rPr>
              <w:t>vislými faktory</w:t>
            </w:r>
            <w:r w:rsidR="04571977" w:rsidRPr="79859019">
              <w:rPr>
                <w:rFonts w:ascii="Calibri" w:eastAsia="Calibri" w:hAnsi="Calibri" w:cs="Calibri"/>
                <w:color w:val="FF0000"/>
              </w:rPr>
              <w:t xml:space="preserve"> (např. majetkoprávní problémy, zásahy vyšších orgánů, legislativní změny, prodlevy ve stavebním řízení)</w:t>
            </w:r>
            <w:r w:rsidR="4A744B3C" w:rsidRPr="79859019">
              <w:rPr>
                <w:rFonts w:ascii="Calibri" w:eastAsia="Calibri" w:hAnsi="Calibri" w:cs="Calibri"/>
                <w:color w:val="FF0000"/>
              </w:rPr>
              <w:t xml:space="preserve"> a zároveň uveďte, zda jste tímto krokem </w:t>
            </w:r>
            <w:r w:rsidR="1C5242F0" w:rsidRPr="79859019">
              <w:rPr>
                <w:rFonts w:ascii="Calibri" w:eastAsia="Calibri" w:hAnsi="Calibri" w:cs="Calibri"/>
                <w:color w:val="FF0000"/>
              </w:rPr>
              <w:t>umožnil</w:t>
            </w:r>
            <w:r w:rsidR="163BF829" w:rsidRPr="79859019">
              <w:rPr>
                <w:rFonts w:ascii="Calibri" w:eastAsia="Calibri" w:hAnsi="Calibri" w:cs="Calibri"/>
                <w:color w:val="FF0000"/>
              </w:rPr>
              <w:t>i</w:t>
            </w:r>
            <w:r w:rsidR="1C5242F0" w:rsidRPr="79859019">
              <w:rPr>
                <w:rFonts w:ascii="Calibri" w:eastAsia="Calibri" w:hAnsi="Calibri" w:cs="Calibri"/>
                <w:color w:val="FF0000"/>
              </w:rPr>
              <w:t xml:space="preserve"> využití dotace jinými žadateli </w:t>
            </w:r>
            <w:r w:rsidR="62E9E605" w:rsidRPr="79859019">
              <w:rPr>
                <w:rFonts w:ascii="Calibri" w:eastAsia="Calibri" w:hAnsi="Calibri" w:cs="Calibri"/>
                <w:color w:val="FF0000"/>
              </w:rPr>
              <w:t xml:space="preserve">za účelem splnění milníků MAS.  </w:t>
            </w:r>
          </w:p>
        </w:tc>
      </w:tr>
    </w:tbl>
    <w:p w14:paraId="07BFCA34" w14:textId="77777777" w:rsidR="00DD4C62" w:rsidRDefault="00DD4C62" w:rsidP="00DD4C62"/>
    <w:tbl>
      <w:tblPr>
        <w:tblW w:w="14034"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034"/>
      </w:tblGrid>
      <w:tr w:rsidR="00DD4C62" w:rsidRPr="001C1F58" w14:paraId="62A1892B" w14:textId="77777777" w:rsidTr="009B3076">
        <w:trPr>
          <w:trHeight w:val="638"/>
        </w:trPr>
        <w:tc>
          <w:tcPr>
            <w:tcW w:w="14034" w:type="dxa"/>
            <w:shd w:val="clear" w:color="auto" w:fill="DFD0CB"/>
            <w:vAlign w:val="center"/>
          </w:tcPr>
          <w:p w14:paraId="63BCF21F" w14:textId="65096D19" w:rsidR="00DD4C62" w:rsidRPr="00C31157" w:rsidRDefault="009B3076" w:rsidP="00DD4C62">
            <w:pPr>
              <w:spacing w:after="0" w:line="240" w:lineRule="auto"/>
              <w:jc w:val="center"/>
              <w:rPr>
                <w:rFonts w:cs="Arial"/>
                <w:b/>
                <w:bCs/>
                <w:szCs w:val="20"/>
              </w:rPr>
            </w:pPr>
            <w:r>
              <w:rPr>
                <w:rFonts w:cs="Arial"/>
                <w:b/>
                <w:bCs/>
                <w:szCs w:val="20"/>
              </w:rPr>
              <w:lastRenderedPageBreak/>
              <w:t>Vazba na strategické dokumenty</w:t>
            </w:r>
          </w:p>
        </w:tc>
      </w:tr>
      <w:tr w:rsidR="00DD4C62" w:rsidRPr="001C1F58" w14:paraId="6E7978A0" w14:textId="77777777" w:rsidTr="00DD4C62">
        <w:trPr>
          <w:trHeight w:val="255"/>
        </w:trPr>
        <w:tc>
          <w:tcPr>
            <w:tcW w:w="14034" w:type="dxa"/>
            <w:shd w:val="clear" w:color="auto" w:fill="auto"/>
            <w:vAlign w:val="center"/>
            <w:hideMark/>
          </w:tcPr>
          <w:p w14:paraId="0BF278A5" w14:textId="77777777" w:rsidR="00DD4C62" w:rsidRPr="00DD4C62" w:rsidRDefault="00DD4C62" w:rsidP="00DD4C62">
            <w:pPr>
              <w:spacing w:after="0" w:line="240" w:lineRule="auto"/>
              <w:rPr>
                <w:rFonts w:cs="Arial"/>
                <w:color w:val="FF0000"/>
                <w:szCs w:val="20"/>
              </w:rPr>
            </w:pPr>
            <w:r w:rsidRPr="00DD4C62">
              <w:rPr>
                <w:rFonts w:cs="Arial"/>
                <w:color w:val="FF0000"/>
                <w:szCs w:val="20"/>
              </w:rPr>
              <w:t>Uveďte:</w:t>
            </w:r>
          </w:p>
          <w:p w14:paraId="700B0B55" w14:textId="5042A471" w:rsidR="00DD4C62" w:rsidRPr="009B3076" w:rsidRDefault="00DD4C62" w:rsidP="009B3076">
            <w:pPr>
              <w:pStyle w:val="Odstavecseseznamem"/>
              <w:numPr>
                <w:ilvl w:val="0"/>
                <w:numId w:val="13"/>
              </w:numPr>
              <w:spacing w:after="0" w:line="240" w:lineRule="auto"/>
              <w:rPr>
                <w:rFonts w:cs="Arial"/>
                <w:color w:val="FF0000"/>
                <w:szCs w:val="20"/>
              </w:rPr>
            </w:pPr>
            <w:r w:rsidRPr="009B3076">
              <w:rPr>
                <w:rFonts w:cs="Arial"/>
                <w:color w:val="FF0000"/>
                <w:szCs w:val="20"/>
              </w:rPr>
              <w:t>Zda a jakým způsobem je váš projekt integrován do strategického dokumentu obce nebo mikroregionu.</w:t>
            </w:r>
          </w:p>
          <w:p w14:paraId="69F64458" w14:textId="71D37B0D" w:rsidR="009B3076" w:rsidRPr="009B3076" w:rsidRDefault="009B3076" w:rsidP="009B3076">
            <w:pPr>
              <w:pStyle w:val="Odstavecseseznamem"/>
              <w:numPr>
                <w:ilvl w:val="0"/>
                <w:numId w:val="13"/>
              </w:numPr>
              <w:spacing w:after="0" w:line="240" w:lineRule="auto"/>
              <w:rPr>
                <w:rFonts w:cs="Arial"/>
                <w:color w:val="FF0000"/>
                <w:szCs w:val="20"/>
              </w:rPr>
            </w:pPr>
            <w:r w:rsidRPr="009B3076">
              <w:rPr>
                <w:rFonts w:cs="Arial"/>
                <w:color w:val="FF0000"/>
                <w:szCs w:val="20"/>
              </w:rPr>
              <w:t xml:space="preserve">Popište soulad se strategií MAS Nad Prahou – tj. popište soulad se strategickým dokumentem obce/mikroregionu tak, aby výběrová komise mohla </w:t>
            </w:r>
          </w:p>
          <w:p w14:paraId="1B0B7A53" w14:textId="7FF9021E" w:rsidR="00DD4C62" w:rsidRPr="009B3076" w:rsidRDefault="009B3076" w:rsidP="009B3076">
            <w:pPr>
              <w:pStyle w:val="Odstavecseseznamem"/>
              <w:spacing w:after="0" w:line="240" w:lineRule="auto"/>
              <w:rPr>
                <w:rFonts w:cs="Arial"/>
                <w:color w:val="FF0000"/>
                <w:szCs w:val="20"/>
              </w:rPr>
            </w:pPr>
            <w:r w:rsidRPr="009B3076">
              <w:rPr>
                <w:rFonts w:cs="Arial"/>
                <w:color w:val="FF0000"/>
                <w:szCs w:val="20"/>
              </w:rPr>
              <w:t xml:space="preserve">jednoznačně přidělit body. Jedná se o splnění věcného kritéria a uveďte odkaz na </w:t>
            </w:r>
            <w:r w:rsidR="00DD4C62" w:rsidRPr="009B3076">
              <w:rPr>
                <w:rFonts w:cs="Arial"/>
                <w:color w:val="FF0000"/>
                <w:szCs w:val="20"/>
              </w:rPr>
              <w:t>webovou stránku strategického dokumentu</w:t>
            </w:r>
            <w:r w:rsidRPr="009B3076">
              <w:rPr>
                <w:rFonts w:cs="Arial"/>
                <w:color w:val="FF0000"/>
                <w:szCs w:val="20"/>
              </w:rPr>
              <w:t>, s</w:t>
            </w:r>
            <w:r w:rsidR="00DD4C62" w:rsidRPr="009B3076">
              <w:rPr>
                <w:rFonts w:cs="Arial"/>
                <w:color w:val="FF0000"/>
                <w:szCs w:val="20"/>
              </w:rPr>
              <w:t>tranu nebo kapitolu strategického dokumentu, kde je přímo uveden váš projektový záměr</w:t>
            </w:r>
            <w:r w:rsidRPr="009B3076">
              <w:rPr>
                <w:rFonts w:cs="Arial"/>
                <w:color w:val="FF0000"/>
                <w:szCs w:val="20"/>
              </w:rPr>
              <w:t>.</w:t>
            </w:r>
          </w:p>
          <w:p w14:paraId="73E64E7C" w14:textId="77777777" w:rsidR="009B3076" w:rsidRPr="009B3076" w:rsidRDefault="009B3076" w:rsidP="009B3076">
            <w:pPr>
              <w:pStyle w:val="Odstavecseseznamem"/>
              <w:spacing w:after="0" w:line="240" w:lineRule="auto"/>
              <w:rPr>
                <w:rFonts w:cs="Arial"/>
                <w:color w:val="FF0000"/>
                <w:szCs w:val="20"/>
              </w:rPr>
            </w:pPr>
          </w:p>
          <w:p w14:paraId="22608EA8" w14:textId="77777777" w:rsidR="00DD4C62" w:rsidRDefault="00DD4C62" w:rsidP="00DD4C62">
            <w:pPr>
              <w:spacing w:after="0" w:line="240" w:lineRule="auto"/>
              <w:rPr>
                <w:rFonts w:cs="Arial"/>
                <w:color w:val="FF0000"/>
                <w:szCs w:val="20"/>
              </w:rPr>
            </w:pPr>
            <w:r w:rsidRPr="00DD4C62">
              <w:rPr>
                <w:rFonts w:cs="Arial"/>
                <w:color w:val="FF0000"/>
                <w:szCs w:val="20"/>
              </w:rPr>
              <w:t>V případě, že projekt není explicitně zmíněn ve strategickém dokumentu, ale je rámcově spojen s tematickými oblastmi relevantními pro dané území, uveďte aspoň odkaz na kapitolu nebo stranu, kde je rámcově diskutováno téma vámi navrhovaného projektu.</w:t>
            </w:r>
          </w:p>
          <w:p w14:paraId="55BCA34E" w14:textId="77777777" w:rsidR="00C71CFC" w:rsidRDefault="00C71CFC" w:rsidP="00DD4C62">
            <w:pPr>
              <w:spacing w:after="0" w:line="240" w:lineRule="auto"/>
              <w:rPr>
                <w:rFonts w:cs="Arial"/>
                <w:color w:val="FF0000"/>
                <w:szCs w:val="20"/>
              </w:rPr>
            </w:pPr>
          </w:p>
          <w:p w14:paraId="3AA0CA3C" w14:textId="02245585" w:rsidR="009B3076" w:rsidRPr="00DD4C62" w:rsidRDefault="009B3076" w:rsidP="00DD4C62">
            <w:pPr>
              <w:spacing w:after="0" w:line="240" w:lineRule="auto"/>
              <w:rPr>
                <w:rFonts w:cs="Arial"/>
                <w:color w:val="FF0000"/>
                <w:szCs w:val="20"/>
              </w:rPr>
            </w:pPr>
            <w:r w:rsidRPr="009B3076">
              <w:rPr>
                <w:rFonts w:cs="Arial"/>
                <w:color w:val="FF0000"/>
                <w:szCs w:val="20"/>
              </w:rPr>
              <w:t xml:space="preserve">Upozorňujeme, že se jedná o nenapravitelné kritérium a žadatel nemůže být vyzván k opravě. Strategie MAS </w:t>
            </w:r>
            <w:r w:rsidR="00C71CFC">
              <w:rPr>
                <w:rFonts w:cs="Arial"/>
                <w:color w:val="FF0000"/>
                <w:szCs w:val="20"/>
              </w:rPr>
              <w:t xml:space="preserve">Nad Prahou </w:t>
            </w:r>
            <w:r w:rsidRPr="009B3076">
              <w:rPr>
                <w:rFonts w:cs="Arial"/>
                <w:color w:val="FF0000"/>
                <w:szCs w:val="20"/>
              </w:rPr>
              <w:t xml:space="preserve">je dostupná </w:t>
            </w:r>
            <w:r w:rsidRPr="00A0282C">
              <w:rPr>
                <w:rFonts w:cs="Arial"/>
                <w:color w:val="FF0000"/>
                <w:szCs w:val="20"/>
              </w:rPr>
              <w:t>na odkaze:</w:t>
            </w:r>
            <w:r w:rsidR="00A0282C">
              <w:t xml:space="preserve"> </w:t>
            </w:r>
            <w:r w:rsidR="00A0282C" w:rsidRPr="00A0282C">
              <w:rPr>
                <w:rFonts w:cs="Arial"/>
                <w:color w:val="FF0000"/>
                <w:szCs w:val="20"/>
              </w:rPr>
              <w:t>https://nadprahou.eu/o-nas/dokumenty/</w:t>
            </w:r>
          </w:p>
          <w:p w14:paraId="2E181F67" w14:textId="2B38F38C" w:rsidR="00DD4C62" w:rsidRPr="001C1F58" w:rsidRDefault="00DD4C62" w:rsidP="00DD4C62">
            <w:pPr>
              <w:spacing w:after="0" w:line="240" w:lineRule="auto"/>
              <w:rPr>
                <w:rFonts w:cs="Arial"/>
                <w:szCs w:val="20"/>
              </w:rPr>
            </w:pPr>
          </w:p>
        </w:tc>
      </w:tr>
    </w:tbl>
    <w:p w14:paraId="6D31974A" w14:textId="77777777" w:rsidR="00C31157" w:rsidRDefault="00C31157" w:rsidP="00B22282"/>
    <w:p w14:paraId="15F75373" w14:textId="77777777" w:rsidR="00DD4C62" w:rsidRDefault="00DD4C62" w:rsidP="00B22282"/>
    <w:p w14:paraId="69B284AC" w14:textId="77777777" w:rsidR="00DD4C62" w:rsidRDefault="00DD4C62" w:rsidP="00B22282"/>
    <w:p w14:paraId="2D03D2BC" w14:textId="77777777" w:rsidR="00DD4C62" w:rsidRDefault="00DD4C62" w:rsidP="00B22282"/>
    <w:tbl>
      <w:tblPr>
        <w:tblW w:w="14034"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858"/>
        <w:gridCol w:w="1701"/>
        <w:gridCol w:w="1387"/>
        <w:gridCol w:w="3495"/>
        <w:gridCol w:w="1183"/>
        <w:gridCol w:w="1276"/>
        <w:gridCol w:w="511"/>
        <w:gridCol w:w="623"/>
      </w:tblGrid>
      <w:tr w:rsidR="008C6C66" w:rsidRPr="001C1F58" w14:paraId="5DC37773" w14:textId="77777777" w:rsidTr="00114417">
        <w:trPr>
          <w:trHeight w:val="255"/>
        </w:trPr>
        <w:tc>
          <w:tcPr>
            <w:tcW w:w="3858" w:type="dxa"/>
            <w:vMerge w:val="restart"/>
            <w:shd w:val="clear" w:color="auto" w:fill="DFD0CB"/>
            <w:noWrap/>
            <w:vAlign w:val="center"/>
          </w:tcPr>
          <w:p w14:paraId="44B5A285" w14:textId="77777777" w:rsidR="00F44210" w:rsidRPr="001C1F58" w:rsidRDefault="00F44210" w:rsidP="00F44210">
            <w:pPr>
              <w:spacing w:after="0" w:line="240" w:lineRule="auto"/>
              <w:rPr>
                <w:rFonts w:cs="Arial"/>
                <w:b/>
                <w:bCs/>
                <w:szCs w:val="20"/>
              </w:rPr>
            </w:pPr>
            <w:bookmarkStart w:id="1" w:name="_Hlk147055392"/>
            <w:bookmarkStart w:id="2" w:name="_Hlk146975343"/>
            <w:r w:rsidRPr="001C1F58">
              <w:rPr>
                <w:rFonts w:cs="Arial"/>
                <w:b/>
                <w:bCs/>
                <w:szCs w:val="20"/>
              </w:rPr>
              <w:t>FINANCOVÁNÍ PROJEKTU (v Kč)</w:t>
            </w:r>
          </w:p>
        </w:tc>
        <w:tc>
          <w:tcPr>
            <w:tcW w:w="3088" w:type="dxa"/>
            <w:gridSpan w:val="2"/>
            <w:shd w:val="clear" w:color="auto" w:fill="auto"/>
            <w:vAlign w:val="center"/>
          </w:tcPr>
          <w:p w14:paraId="0728B44B" w14:textId="77777777" w:rsidR="00F44210" w:rsidRPr="00146E6E" w:rsidRDefault="00F44210" w:rsidP="00F44210">
            <w:pPr>
              <w:spacing w:after="0" w:line="240" w:lineRule="auto"/>
              <w:rPr>
                <w:rFonts w:cs="Arial"/>
                <w:szCs w:val="20"/>
              </w:rPr>
            </w:pPr>
            <w:r w:rsidRPr="00146E6E">
              <w:rPr>
                <w:rFonts w:cs="Arial"/>
                <w:szCs w:val="20"/>
              </w:rPr>
              <w:t>celkové výdaje projektu</w:t>
            </w:r>
          </w:p>
        </w:tc>
        <w:tc>
          <w:tcPr>
            <w:tcW w:w="6465" w:type="dxa"/>
            <w:gridSpan w:val="4"/>
            <w:shd w:val="clear" w:color="auto" w:fill="auto"/>
            <w:noWrap/>
            <w:vAlign w:val="center"/>
          </w:tcPr>
          <w:p w14:paraId="3F994AE8" w14:textId="0665AFE7" w:rsidR="00F44210" w:rsidRPr="00A322E0" w:rsidRDefault="008C6C66" w:rsidP="00F44210">
            <w:pPr>
              <w:spacing w:after="0" w:line="240" w:lineRule="auto"/>
              <w:rPr>
                <w:rFonts w:cs="Arial"/>
              </w:rPr>
            </w:pPr>
            <w:r w:rsidRPr="00A322E0">
              <w:rPr>
                <w:rFonts w:cs="Arial"/>
                <w:color w:val="FF0000"/>
              </w:rPr>
              <w:t>Uveďte celkové výdaje projektu = Celkové způsobilé výdaje + Nezpůsobilé výdaje</w:t>
            </w:r>
          </w:p>
        </w:tc>
        <w:tc>
          <w:tcPr>
            <w:tcW w:w="623" w:type="dxa"/>
            <w:shd w:val="clear" w:color="auto" w:fill="auto"/>
            <w:noWrap/>
            <w:vAlign w:val="center"/>
          </w:tcPr>
          <w:p w14:paraId="76DB7FD1" w14:textId="77777777" w:rsidR="00F44210" w:rsidRPr="001C1F58" w:rsidRDefault="00F44210" w:rsidP="00F44210">
            <w:pPr>
              <w:spacing w:after="0" w:line="240" w:lineRule="auto"/>
              <w:rPr>
                <w:rFonts w:cs="Arial"/>
                <w:szCs w:val="20"/>
              </w:rPr>
            </w:pPr>
            <w:r>
              <w:rPr>
                <w:rFonts w:cs="Arial"/>
                <w:szCs w:val="20"/>
              </w:rPr>
              <w:t>Kč</w:t>
            </w:r>
          </w:p>
        </w:tc>
      </w:tr>
      <w:tr w:rsidR="008C6C66" w:rsidRPr="001C1F58" w14:paraId="04656966" w14:textId="77777777" w:rsidTr="00114417">
        <w:trPr>
          <w:trHeight w:val="255"/>
        </w:trPr>
        <w:tc>
          <w:tcPr>
            <w:tcW w:w="3858" w:type="dxa"/>
            <w:vMerge/>
            <w:shd w:val="clear" w:color="auto" w:fill="DFD0CB"/>
            <w:noWrap/>
            <w:vAlign w:val="center"/>
            <w:hideMark/>
          </w:tcPr>
          <w:p w14:paraId="2ECA60CD" w14:textId="77777777" w:rsidR="00F44210" w:rsidRPr="001C1F58" w:rsidRDefault="00F44210" w:rsidP="00F44210">
            <w:pPr>
              <w:spacing w:after="0" w:line="240" w:lineRule="auto"/>
              <w:rPr>
                <w:rFonts w:cs="Arial"/>
                <w:b/>
                <w:bCs/>
                <w:szCs w:val="20"/>
              </w:rPr>
            </w:pPr>
          </w:p>
        </w:tc>
        <w:tc>
          <w:tcPr>
            <w:tcW w:w="3088" w:type="dxa"/>
            <w:gridSpan w:val="2"/>
            <w:shd w:val="clear" w:color="auto" w:fill="auto"/>
            <w:vAlign w:val="center"/>
            <w:hideMark/>
          </w:tcPr>
          <w:p w14:paraId="24F07323" w14:textId="77777777" w:rsidR="00F44210" w:rsidRPr="00146E6E" w:rsidRDefault="00F44210" w:rsidP="00F44210">
            <w:pPr>
              <w:spacing w:after="0" w:line="240" w:lineRule="auto"/>
              <w:rPr>
                <w:rFonts w:cs="Arial"/>
                <w:szCs w:val="20"/>
              </w:rPr>
            </w:pPr>
            <w:r w:rsidRPr="00146E6E">
              <w:rPr>
                <w:rFonts w:cs="Arial"/>
                <w:szCs w:val="20"/>
              </w:rPr>
              <w:t>celkové způsobilé výdaje (CZK)</w:t>
            </w:r>
          </w:p>
        </w:tc>
        <w:tc>
          <w:tcPr>
            <w:tcW w:w="6465" w:type="dxa"/>
            <w:gridSpan w:val="4"/>
            <w:shd w:val="clear" w:color="auto" w:fill="auto"/>
            <w:noWrap/>
            <w:vAlign w:val="center"/>
            <w:hideMark/>
          </w:tcPr>
          <w:p w14:paraId="10E29C39" w14:textId="77777777" w:rsidR="008C6C66" w:rsidRPr="00A322E0" w:rsidRDefault="008C6C66" w:rsidP="00F44210">
            <w:pPr>
              <w:spacing w:after="0" w:line="240" w:lineRule="auto"/>
              <w:rPr>
                <w:rFonts w:cs="Arial"/>
                <w:color w:val="FF0000"/>
              </w:rPr>
            </w:pPr>
            <w:r w:rsidRPr="00A322E0">
              <w:rPr>
                <w:rFonts w:cs="Arial"/>
                <w:color w:val="FF0000"/>
              </w:rPr>
              <w:t xml:space="preserve">Uveďte Celkové způsobilé výdaje projektu (maximum je </w:t>
            </w:r>
          </w:p>
          <w:p w14:paraId="377DD750" w14:textId="1B40B999" w:rsidR="00F44210" w:rsidRPr="00A322E0" w:rsidRDefault="008C6C66" w:rsidP="00F44210">
            <w:pPr>
              <w:spacing w:after="0" w:line="240" w:lineRule="auto"/>
              <w:rPr>
                <w:rFonts w:cs="Arial"/>
                <w:color w:val="FF0000"/>
              </w:rPr>
            </w:pPr>
            <w:r w:rsidRPr="00A322E0">
              <w:rPr>
                <w:rFonts w:cs="Arial"/>
                <w:color w:val="FF0000"/>
              </w:rPr>
              <w:t>definováno výzvou)</w:t>
            </w:r>
          </w:p>
        </w:tc>
        <w:tc>
          <w:tcPr>
            <w:tcW w:w="623" w:type="dxa"/>
            <w:shd w:val="clear" w:color="auto" w:fill="auto"/>
            <w:noWrap/>
            <w:vAlign w:val="center"/>
            <w:hideMark/>
          </w:tcPr>
          <w:p w14:paraId="71B9EA7B" w14:textId="77777777" w:rsidR="00F44210" w:rsidRPr="001C1F58" w:rsidRDefault="00F44210" w:rsidP="00F44210">
            <w:pPr>
              <w:spacing w:after="0" w:line="240" w:lineRule="auto"/>
              <w:rPr>
                <w:rFonts w:cs="Arial"/>
                <w:szCs w:val="20"/>
              </w:rPr>
            </w:pPr>
            <w:r w:rsidRPr="001C1F58">
              <w:rPr>
                <w:rFonts w:cs="Arial"/>
                <w:szCs w:val="20"/>
              </w:rPr>
              <w:t>Kč</w:t>
            </w:r>
          </w:p>
        </w:tc>
      </w:tr>
      <w:tr w:rsidR="008C6C66" w:rsidRPr="001C1F58" w14:paraId="0A24DFE3" w14:textId="77777777" w:rsidTr="00114417">
        <w:trPr>
          <w:trHeight w:val="255"/>
        </w:trPr>
        <w:tc>
          <w:tcPr>
            <w:tcW w:w="3858" w:type="dxa"/>
            <w:vMerge/>
            <w:shd w:val="clear" w:color="auto" w:fill="DFD0CB"/>
            <w:vAlign w:val="center"/>
            <w:hideMark/>
          </w:tcPr>
          <w:p w14:paraId="41891325" w14:textId="77777777" w:rsidR="00F44210" w:rsidRPr="001C1F58" w:rsidRDefault="00F44210" w:rsidP="00F44210">
            <w:pPr>
              <w:spacing w:after="0" w:line="240" w:lineRule="auto"/>
              <w:rPr>
                <w:rFonts w:cs="Arial"/>
                <w:b/>
                <w:bCs/>
                <w:szCs w:val="20"/>
              </w:rPr>
            </w:pPr>
          </w:p>
        </w:tc>
        <w:tc>
          <w:tcPr>
            <w:tcW w:w="3088" w:type="dxa"/>
            <w:gridSpan w:val="2"/>
            <w:shd w:val="clear" w:color="auto" w:fill="auto"/>
            <w:vAlign w:val="center"/>
            <w:hideMark/>
          </w:tcPr>
          <w:p w14:paraId="42B048E9" w14:textId="77777777" w:rsidR="00F44210" w:rsidRPr="00146E6E" w:rsidRDefault="00F44210" w:rsidP="00F44210">
            <w:pPr>
              <w:spacing w:after="0" w:line="240" w:lineRule="auto"/>
              <w:rPr>
                <w:rFonts w:cs="Arial"/>
                <w:szCs w:val="20"/>
              </w:rPr>
            </w:pPr>
            <w:r w:rsidRPr="00146E6E">
              <w:rPr>
                <w:rFonts w:cs="Arial"/>
                <w:szCs w:val="20"/>
              </w:rPr>
              <w:t>podpora – příspěvek unie (CZK)</w:t>
            </w:r>
          </w:p>
        </w:tc>
        <w:tc>
          <w:tcPr>
            <w:tcW w:w="6465" w:type="dxa"/>
            <w:gridSpan w:val="4"/>
            <w:shd w:val="clear" w:color="auto" w:fill="auto"/>
            <w:noWrap/>
            <w:vAlign w:val="center"/>
            <w:hideMark/>
          </w:tcPr>
          <w:p w14:paraId="7FE9DDA5" w14:textId="3D1A1C58" w:rsidR="00F44210" w:rsidRPr="00A322E0" w:rsidRDefault="008C6C66" w:rsidP="00F44210">
            <w:pPr>
              <w:spacing w:after="0" w:line="240" w:lineRule="auto"/>
              <w:rPr>
                <w:rFonts w:cs="Arial"/>
                <w:color w:val="FF0000"/>
              </w:rPr>
            </w:pPr>
            <w:r w:rsidRPr="00A322E0">
              <w:rPr>
                <w:rFonts w:cs="Arial"/>
                <w:color w:val="FF0000"/>
              </w:rPr>
              <w:t>definováno výzvou </w:t>
            </w:r>
            <w:r w:rsidR="00F44210" w:rsidRPr="00A322E0">
              <w:rPr>
                <w:rFonts w:cs="Arial"/>
                <w:color w:val="FF0000"/>
              </w:rPr>
              <w:t> </w:t>
            </w:r>
          </w:p>
        </w:tc>
        <w:tc>
          <w:tcPr>
            <w:tcW w:w="623" w:type="dxa"/>
            <w:shd w:val="clear" w:color="auto" w:fill="auto"/>
            <w:noWrap/>
            <w:vAlign w:val="center"/>
            <w:hideMark/>
          </w:tcPr>
          <w:p w14:paraId="49E8FC53" w14:textId="77777777" w:rsidR="00F44210" w:rsidRPr="001C1F58" w:rsidRDefault="00F44210" w:rsidP="00F44210">
            <w:pPr>
              <w:spacing w:after="0" w:line="240" w:lineRule="auto"/>
              <w:rPr>
                <w:rFonts w:cs="Arial"/>
                <w:szCs w:val="20"/>
              </w:rPr>
            </w:pPr>
            <w:r w:rsidRPr="001C1F58">
              <w:rPr>
                <w:rFonts w:cs="Arial"/>
                <w:szCs w:val="20"/>
              </w:rPr>
              <w:t>Kč</w:t>
            </w:r>
          </w:p>
        </w:tc>
      </w:tr>
      <w:tr w:rsidR="008C6C66" w:rsidRPr="001C1F58" w14:paraId="13FB18CE" w14:textId="77777777" w:rsidTr="00114417">
        <w:trPr>
          <w:trHeight w:val="255"/>
        </w:trPr>
        <w:tc>
          <w:tcPr>
            <w:tcW w:w="3858" w:type="dxa"/>
            <w:vMerge/>
            <w:shd w:val="clear" w:color="auto" w:fill="DFD0CB"/>
            <w:vAlign w:val="center"/>
            <w:hideMark/>
          </w:tcPr>
          <w:p w14:paraId="43ADB1E0" w14:textId="77777777" w:rsidR="00F44210" w:rsidRPr="001C1F58" w:rsidRDefault="00F44210" w:rsidP="00F44210">
            <w:pPr>
              <w:spacing w:after="0" w:line="240" w:lineRule="auto"/>
              <w:rPr>
                <w:rFonts w:cs="Arial"/>
                <w:b/>
                <w:bCs/>
                <w:szCs w:val="20"/>
              </w:rPr>
            </w:pPr>
          </w:p>
        </w:tc>
        <w:tc>
          <w:tcPr>
            <w:tcW w:w="3088" w:type="dxa"/>
            <w:gridSpan w:val="2"/>
            <w:shd w:val="clear" w:color="auto" w:fill="auto"/>
            <w:vAlign w:val="center"/>
            <w:hideMark/>
          </w:tcPr>
          <w:p w14:paraId="798DB0DE" w14:textId="77777777" w:rsidR="00F44210" w:rsidRPr="00146E6E" w:rsidRDefault="00F44210" w:rsidP="00F44210">
            <w:pPr>
              <w:spacing w:after="0" w:line="240" w:lineRule="auto"/>
              <w:rPr>
                <w:rFonts w:cs="Arial"/>
                <w:szCs w:val="20"/>
              </w:rPr>
            </w:pPr>
            <w:r w:rsidRPr="00146E6E">
              <w:rPr>
                <w:rFonts w:cs="Arial"/>
                <w:szCs w:val="20"/>
              </w:rPr>
              <w:t>podpora – národní veřejné zdroje (CZK)</w:t>
            </w:r>
          </w:p>
        </w:tc>
        <w:tc>
          <w:tcPr>
            <w:tcW w:w="6465" w:type="dxa"/>
            <w:gridSpan w:val="4"/>
            <w:shd w:val="clear" w:color="auto" w:fill="auto"/>
            <w:noWrap/>
            <w:vAlign w:val="center"/>
            <w:hideMark/>
          </w:tcPr>
          <w:p w14:paraId="4BC73453" w14:textId="18B9CE2B" w:rsidR="00F44210" w:rsidRPr="00A322E0" w:rsidRDefault="008C6C66" w:rsidP="00F44210">
            <w:pPr>
              <w:spacing w:after="0" w:line="240" w:lineRule="auto"/>
              <w:rPr>
                <w:rFonts w:cs="Arial"/>
              </w:rPr>
            </w:pPr>
            <w:r w:rsidRPr="00A322E0">
              <w:rPr>
                <w:rFonts w:cs="Arial"/>
                <w:color w:val="FF0000"/>
              </w:rPr>
              <w:t>definováno výzvou  </w:t>
            </w:r>
          </w:p>
        </w:tc>
        <w:tc>
          <w:tcPr>
            <w:tcW w:w="623" w:type="dxa"/>
            <w:shd w:val="clear" w:color="auto" w:fill="auto"/>
            <w:noWrap/>
            <w:vAlign w:val="center"/>
            <w:hideMark/>
          </w:tcPr>
          <w:p w14:paraId="342F41C6" w14:textId="77777777" w:rsidR="00F44210" w:rsidRPr="001C1F58" w:rsidRDefault="00F44210" w:rsidP="00F44210">
            <w:pPr>
              <w:spacing w:after="0" w:line="240" w:lineRule="auto"/>
              <w:rPr>
                <w:rFonts w:cs="Arial"/>
                <w:szCs w:val="20"/>
              </w:rPr>
            </w:pPr>
            <w:r w:rsidRPr="001C1F58">
              <w:rPr>
                <w:rFonts w:cs="Arial"/>
                <w:szCs w:val="20"/>
              </w:rPr>
              <w:t>Kč</w:t>
            </w:r>
          </w:p>
        </w:tc>
      </w:tr>
      <w:tr w:rsidR="008C6C66" w:rsidRPr="001C1F58" w14:paraId="542BEEB2" w14:textId="77777777" w:rsidTr="00114417">
        <w:trPr>
          <w:trHeight w:val="255"/>
        </w:trPr>
        <w:tc>
          <w:tcPr>
            <w:tcW w:w="3858" w:type="dxa"/>
            <w:vMerge/>
            <w:shd w:val="clear" w:color="auto" w:fill="DFD0CB"/>
            <w:vAlign w:val="center"/>
            <w:hideMark/>
          </w:tcPr>
          <w:p w14:paraId="22F36271" w14:textId="77777777" w:rsidR="00F44210" w:rsidRPr="001C1F58" w:rsidRDefault="00F44210" w:rsidP="00F44210">
            <w:pPr>
              <w:spacing w:after="0" w:line="240" w:lineRule="auto"/>
              <w:rPr>
                <w:rFonts w:cs="Arial"/>
                <w:b/>
                <w:bCs/>
                <w:szCs w:val="20"/>
              </w:rPr>
            </w:pPr>
          </w:p>
        </w:tc>
        <w:tc>
          <w:tcPr>
            <w:tcW w:w="3088" w:type="dxa"/>
            <w:gridSpan w:val="2"/>
            <w:shd w:val="clear" w:color="auto" w:fill="auto"/>
            <w:vAlign w:val="center"/>
            <w:hideMark/>
          </w:tcPr>
          <w:p w14:paraId="6E144717" w14:textId="77777777" w:rsidR="00F44210" w:rsidRPr="00146E6E" w:rsidRDefault="00F44210" w:rsidP="00F44210">
            <w:pPr>
              <w:spacing w:after="0" w:line="240" w:lineRule="auto"/>
              <w:rPr>
                <w:rFonts w:cs="Arial"/>
                <w:szCs w:val="20"/>
              </w:rPr>
            </w:pPr>
            <w:r w:rsidRPr="00146E6E">
              <w:rPr>
                <w:rFonts w:cs="Arial"/>
                <w:szCs w:val="20"/>
              </w:rPr>
              <w:t>vlastní zdroje příjemce (CZK)</w:t>
            </w:r>
          </w:p>
        </w:tc>
        <w:tc>
          <w:tcPr>
            <w:tcW w:w="6465" w:type="dxa"/>
            <w:gridSpan w:val="4"/>
            <w:shd w:val="clear" w:color="auto" w:fill="auto"/>
            <w:noWrap/>
            <w:vAlign w:val="center"/>
            <w:hideMark/>
          </w:tcPr>
          <w:p w14:paraId="1AF8267C" w14:textId="79931BB7" w:rsidR="00F44210" w:rsidRPr="001C1F58" w:rsidRDefault="00F44210" w:rsidP="00F44210">
            <w:pPr>
              <w:spacing w:after="0" w:line="240" w:lineRule="auto"/>
              <w:rPr>
                <w:rFonts w:cs="Arial"/>
                <w:szCs w:val="20"/>
              </w:rPr>
            </w:pPr>
          </w:p>
        </w:tc>
        <w:tc>
          <w:tcPr>
            <w:tcW w:w="623" w:type="dxa"/>
            <w:shd w:val="clear" w:color="auto" w:fill="auto"/>
            <w:noWrap/>
            <w:vAlign w:val="center"/>
            <w:hideMark/>
          </w:tcPr>
          <w:p w14:paraId="3CE91087" w14:textId="77777777" w:rsidR="00F44210" w:rsidRPr="001C1F58" w:rsidRDefault="00F44210" w:rsidP="00F44210">
            <w:pPr>
              <w:spacing w:after="0" w:line="240" w:lineRule="auto"/>
              <w:rPr>
                <w:rFonts w:cs="Arial"/>
                <w:szCs w:val="20"/>
              </w:rPr>
            </w:pPr>
            <w:r w:rsidRPr="001C1F58">
              <w:rPr>
                <w:rFonts w:cs="Arial"/>
                <w:szCs w:val="20"/>
              </w:rPr>
              <w:t>Kč</w:t>
            </w:r>
          </w:p>
        </w:tc>
      </w:tr>
      <w:tr w:rsidR="008C6C66" w:rsidRPr="001C1F58" w14:paraId="0607EED9" w14:textId="77777777" w:rsidTr="00114417">
        <w:trPr>
          <w:trHeight w:val="255"/>
        </w:trPr>
        <w:tc>
          <w:tcPr>
            <w:tcW w:w="3858" w:type="dxa"/>
            <w:vMerge/>
            <w:shd w:val="clear" w:color="auto" w:fill="DFD0CB"/>
            <w:vAlign w:val="center"/>
            <w:hideMark/>
          </w:tcPr>
          <w:p w14:paraId="347112D5" w14:textId="77777777" w:rsidR="00F44210" w:rsidRPr="001C1F58" w:rsidRDefault="00F44210" w:rsidP="00F44210">
            <w:pPr>
              <w:spacing w:after="0" w:line="240" w:lineRule="auto"/>
              <w:rPr>
                <w:rFonts w:cs="Arial"/>
                <w:b/>
                <w:bCs/>
                <w:szCs w:val="20"/>
              </w:rPr>
            </w:pPr>
          </w:p>
        </w:tc>
        <w:tc>
          <w:tcPr>
            <w:tcW w:w="3088" w:type="dxa"/>
            <w:gridSpan w:val="2"/>
            <w:shd w:val="clear" w:color="auto" w:fill="auto"/>
            <w:vAlign w:val="center"/>
            <w:hideMark/>
          </w:tcPr>
          <w:p w14:paraId="70EC4BFE" w14:textId="77777777" w:rsidR="00F44210" w:rsidRPr="00146E6E" w:rsidRDefault="00F44210" w:rsidP="00F44210">
            <w:pPr>
              <w:spacing w:after="0" w:line="240" w:lineRule="auto"/>
              <w:rPr>
                <w:rFonts w:cs="Arial"/>
                <w:szCs w:val="20"/>
              </w:rPr>
            </w:pPr>
            <w:r w:rsidRPr="00146E6E">
              <w:rPr>
                <w:rFonts w:cs="Arial"/>
                <w:szCs w:val="20"/>
              </w:rPr>
              <w:t>nezpůsobilé výdaje (CZK)</w:t>
            </w:r>
          </w:p>
        </w:tc>
        <w:tc>
          <w:tcPr>
            <w:tcW w:w="6465" w:type="dxa"/>
            <w:gridSpan w:val="4"/>
            <w:shd w:val="clear" w:color="auto" w:fill="auto"/>
            <w:noWrap/>
            <w:vAlign w:val="center"/>
            <w:hideMark/>
          </w:tcPr>
          <w:p w14:paraId="342C4E94" w14:textId="77777777" w:rsidR="00F44210" w:rsidRPr="001C1F58" w:rsidRDefault="00F44210" w:rsidP="00F44210">
            <w:pPr>
              <w:spacing w:after="0" w:line="240" w:lineRule="auto"/>
              <w:rPr>
                <w:rFonts w:cs="Arial"/>
                <w:szCs w:val="20"/>
              </w:rPr>
            </w:pPr>
            <w:r w:rsidRPr="001C1F58">
              <w:rPr>
                <w:rFonts w:cs="Arial"/>
                <w:szCs w:val="20"/>
              </w:rPr>
              <w:t> </w:t>
            </w:r>
          </w:p>
        </w:tc>
        <w:tc>
          <w:tcPr>
            <w:tcW w:w="623" w:type="dxa"/>
            <w:shd w:val="clear" w:color="auto" w:fill="auto"/>
            <w:noWrap/>
            <w:vAlign w:val="center"/>
            <w:hideMark/>
          </w:tcPr>
          <w:p w14:paraId="22CF4E9F" w14:textId="77777777" w:rsidR="00F44210" w:rsidRPr="001C1F58" w:rsidRDefault="00F44210" w:rsidP="00F44210">
            <w:pPr>
              <w:spacing w:after="0" w:line="240" w:lineRule="auto"/>
              <w:rPr>
                <w:rFonts w:cs="Arial"/>
                <w:szCs w:val="20"/>
              </w:rPr>
            </w:pPr>
            <w:r w:rsidRPr="001C1F58">
              <w:rPr>
                <w:rFonts w:cs="Arial"/>
                <w:szCs w:val="20"/>
              </w:rPr>
              <w:t>Kč</w:t>
            </w:r>
          </w:p>
        </w:tc>
      </w:tr>
      <w:tr w:rsidR="008C6C66" w:rsidRPr="001C1F58" w14:paraId="10BEE358" w14:textId="77777777" w:rsidTr="00114417">
        <w:trPr>
          <w:trHeight w:val="885"/>
        </w:trPr>
        <w:tc>
          <w:tcPr>
            <w:tcW w:w="3858" w:type="dxa"/>
            <w:vMerge w:val="restart"/>
            <w:shd w:val="clear" w:color="auto" w:fill="DFD0CB"/>
            <w:noWrap/>
            <w:vAlign w:val="center"/>
            <w:hideMark/>
          </w:tcPr>
          <w:p w14:paraId="4EAA07A6" w14:textId="77777777" w:rsidR="00F44210" w:rsidRDefault="00F44210" w:rsidP="00F44210">
            <w:pPr>
              <w:spacing w:after="0" w:line="240" w:lineRule="auto"/>
            </w:pPr>
            <w:r w:rsidRPr="001C1F58">
              <w:rPr>
                <w:rFonts w:cs="Arial"/>
                <w:b/>
                <w:bCs/>
                <w:szCs w:val="20"/>
              </w:rPr>
              <w:lastRenderedPageBreak/>
              <w:t>INDIKÁTORY PROJEKTU</w:t>
            </w:r>
          </w:p>
          <w:p w14:paraId="7962C070" w14:textId="0F86FBD4" w:rsidR="00CF5B20" w:rsidRPr="00CF5B20" w:rsidRDefault="00CF5B20" w:rsidP="00F44210">
            <w:pPr>
              <w:spacing w:after="0" w:line="240" w:lineRule="auto"/>
              <w:rPr>
                <w:rFonts w:cs="Arial"/>
                <w:bCs/>
                <w:i/>
                <w:iCs/>
                <w:szCs w:val="20"/>
              </w:rPr>
            </w:pPr>
            <w:r w:rsidRPr="00CF5B20">
              <w:rPr>
                <w:rFonts w:cs="Arial"/>
                <w:bCs/>
                <w:i/>
                <w:iCs/>
                <w:sz w:val="20"/>
                <w:szCs w:val="20"/>
              </w:rPr>
              <w:t>Více informací k indikátorům je uvedeno v přílohách Specifických pravidel IROP pro výzvu č. 60</w:t>
            </w:r>
          </w:p>
        </w:tc>
        <w:tc>
          <w:tcPr>
            <w:tcW w:w="3088" w:type="dxa"/>
            <w:gridSpan w:val="2"/>
            <w:shd w:val="clear" w:color="auto" w:fill="auto"/>
            <w:vAlign w:val="center"/>
            <w:hideMark/>
          </w:tcPr>
          <w:p w14:paraId="5C7D7F13" w14:textId="77777777" w:rsidR="00F44210" w:rsidRPr="00D62762" w:rsidRDefault="00F44210" w:rsidP="00F44210">
            <w:pPr>
              <w:spacing w:after="0" w:line="240" w:lineRule="auto"/>
              <w:rPr>
                <w:rFonts w:cs="Arial"/>
                <w:b/>
                <w:bCs/>
                <w:szCs w:val="20"/>
              </w:rPr>
            </w:pPr>
            <w:r w:rsidRPr="00D62762">
              <w:rPr>
                <w:rFonts w:cs="Arial"/>
                <w:b/>
                <w:bCs/>
                <w:szCs w:val="20"/>
              </w:rPr>
              <w:t>kód</w:t>
            </w:r>
          </w:p>
        </w:tc>
        <w:tc>
          <w:tcPr>
            <w:tcW w:w="3495" w:type="dxa"/>
            <w:shd w:val="clear" w:color="auto" w:fill="auto"/>
            <w:vAlign w:val="center"/>
            <w:hideMark/>
          </w:tcPr>
          <w:p w14:paraId="5580D571" w14:textId="77777777" w:rsidR="00F44210" w:rsidRPr="00D62762" w:rsidRDefault="00F44210" w:rsidP="00F44210">
            <w:pPr>
              <w:spacing w:after="0" w:line="240" w:lineRule="auto"/>
              <w:rPr>
                <w:rFonts w:cs="Arial"/>
                <w:b/>
                <w:bCs/>
                <w:szCs w:val="20"/>
              </w:rPr>
            </w:pPr>
            <w:r w:rsidRPr="00D62762">
              <w:rPr>
                <w:rFonts w:cs="Arial"/>
                <w:b/>
                <w:bCs/>
                <w:szCs w:val="20"/>
              </w:rPr>
              <w:t>název indikátoru</w:t>
            </w:r>
          </w:p>
        </w:tc>
        <w:tc>
          <w:tcPr>
            <w:tcW w:w="1183" w:type="dxa"/>
            <w:shd w:val="clear" w:color="auto" w:fill="auto"/>
            <w:vAlign w:val="center"/>
            <w:hideMark/>
          </w:tcPr>
          <w:p w14:paraId="4A892C36" w14:textId="77777777" w:rsidR="00F44210" w:rsidRPr="00D62762" w:rsidRDefault="00F44210" w:rsidP="00F44210">
            <w:pPr>
              <w:spacing w:after="0" w:line="240" w:lineRule="auto"/>
              <w:rPr>
                <w:rFonts w:cs="Arial"/>
                <w:b/>
                <w:bCs/>
                <w:szCs w:val="20"/>
              </w:rPr>
            </w:pPr>
            <w:r w:rsidRPr="00D62762">
              <w:rPr>
                <w:rFonts w:cs="Arial"/>
                <w:b/>
                <w:bCs/>
                <w:szCs w:val="20"/>
              </w:rPr>
              <w:t>měrná jednotka indikátoru</w:t>
            </w:r>
          </w:p>
        </w:tc>
        <w:tc>
          <w:tcPr>
            <w:tcW w:w="1276" w:type="dxa"/>
            <w:shd w:val="clear" w:color="auto" w:fill="auto"/>
            <w:vAlign w:val="center"/>
            <w:hideMark/>
          </w:tcPr>
          <w:p w14:paraId="0B71FD7F" w14:textId="77777777" w:rsidR="00F44210" w:rsidRPr="00D62762" w:rsidRDefault="00F44210" w:rsidP="00F44210">
            <w:pPr>
              <w:spacing w:after="0" w:line="240" w:lineRule="auto"/>
              <w:rPr>
                <w:rFonts w:cs="Arial"/>
                <w:b/>
                <w:bCs/>
                <w:szCs w:val="20"/>
              </w:rPr>
            </w:pPr>
            <w:r w:rsidRPr="00D62762">
              <w:rPr>
                <w:rFonts w:cs="Arial"/>
                <w:b/>
                <w:bCs/>
                <w:szCs w:val="20"/>
              </w:rPr>
              <w:t>výchozí hodnota indikátoru</w:t>
            </w:r>
          </w:p>
        </w:tc>
        <w:tc>
          <w:tcPr>
            <w:tcW w:w="1134" w:type="dxa"/>
            <w:gridSpan w:val="2"/>
            <w:shd w:val="clear" w:color="auto" w:fill="auto"/>
            <w:vAlign w:val="center"/>
            <w:hideMark/>
          </w:tcPr>
          <w:p w14:paraId="2F169780" w14:textId="4669E146" w:rsidR="00F44210" w:rsidRPr="00D62762" w:rsidRDefault="00F44210" w:rsidP="00F44210">
            <w:pPr>
              <w:spacing w:after="0" w:line="240" w:lineRule="auto"/>
              <w:jc w:val="center"/>
              <w:rPr>
                <w:rFonts w:cs="Arial"/>
                <w:b/>
                <w:bCs/>
                <w:strike/>
                <w:szCs w:val="20"/>
              </w:rPr>
            </w:pPr>
            <w:r w:rsidRPr="00D62762">
              <w:rPr>
                <w:rFonts w:cs="Arial"/>
                <w:b/>
                <w:bCs/>
                <w:szCs w:val="20"/>
              </w:rPr>
              <w:t>cílová hodn</w:t>
            </w:r>
            <w:r w:rsidR="00114417">
              <w:rPr>
                <w:rFonts w:cs="Arial"/>
                <w:b/>
                <w:bCs/>
                <w:szCs w:val="20"/>
              </w:rPr>
              <w:t>ota</w:t>
            </w:r>
            <w:r w:rsidRPr="00D62762">
              <w:rPr>
                <w:rFonts w:cs="Arial"/>
                <w:b/>
                <w:bCs/>
                <w:szCs w:val="20"/>
              </w:rPr>
              <w:t xml:space="preserve"> indiká</w:t>
            </w:r>
            <w:r w:rsidR="00114417">
              <w:rPr>
                <w:rFonts w:cs="Arial"/>
                <w:b/>
                <w:bCs/>
                <w:szCs w:val="20"/>
              </w:rPr>
              <w:t>-</w:t>
            </w:r>
            <w:r w:rsidRPr="00D62762">
              <w:rPr>
                <w:rFonts w:cs="Arial"/>
                <w:b/>
                <w:bCs/>
                <w:szCs w:val="20"/>
              </w:rPr>
              <w:t>t</w:t>
            </w:r>
            <w:r w:rsidR="00114417">
              <w:rPr>
                <w:rFonts w:cs="Arial"/>
                <w:b/>
                <w:bCs/>
                <w:szCs w:val="20"/>
              </w:rPr>
              <w:t>or</w:t>
            </w:r>
            <w:r w:rsidRPr="00D62762">
              <w:rPr>
                <w:rFonts w:cs="Arial"/>
                <w:b/>
                <w:bCs/>
                <w:szCs w:val="20"/>
              </w:rPr>
              <w:t>u</w:t>
            </w:r>
          </w:p>
        </w:tc>
      </w:tr>
      <w:tr w:rsidR="00F967F6" w:rsidRPr="001C1F58" w14:paraId="3C40AC8B" w14:textId="77777777" w:rsidTr="00114417">
        <w:trPr>
          <w:trHeight w:val="255"/>
        </w:trPr>
        <w:tc>
          <w:tcPr>
            <w:tcW w:w="3858" w:type="dxa"/>
            <w:vMerge/>
            <w:shd w:val="clear" w:color="auto" w:fill="DFD0CB"/>
            <w:vAlign w:val="center"/>
            <w:hideMark/>
          </w:tcPr>
          <w:p w14:paraId="06245248" w14:textId="77777777" w:rsidR="00F967F6" w:rsidRPr="001C1F58" w:rsidRDefault="00F967F6" w:rsidP="00F967F6">
            <w:pPr>
              <w:spacing w:after="0" w:line="240" w:lineRule="auto"/>
              <w:rPr>
                <w:rFonts w:cs="Arial"/>
                <w:b/>
                <w:bCs/>
                <w:szCs w:val="20"/>
              </w:rPr>
            </w:pPr>
          </w:p>
        </w:tc>
        <w:tc>
          <w:tcPr>
            <w:tcW w:w="3088" w:type="dxa"/>
            <w:gridSpan w:val="2"/>
            <w:shd w:val="clear" w:color="auto" w:fill="auto"/>
            <w:noWrap/>
          </w:tcPr>
          <w:p w14:paraId="3A75472F" w14:textId="68E6C055" w:rsidR="00F967F6" w:rsidRPr="00146E6E" w:rsidRDefault="00F967F6" w:rsidP="00F967F6">
            <w:pPr>
              <w:spacing w:after="0" w:line="240" w:lineRule="auto"/>
              <w:rPr>
                <w:rFonts w:cs="Arial"/>
                <w:szCs w:val="20"/>
              </w:rPr>
            </w:pPr>
            <w:r w:rsidRPr="00146E6E">
              <w:rPr>
                <w:rFonts w:cs="Arial"/>
                <w:szCs w:val="20"/>
              </w:rPr>
              <w:t>726 001</w:t>
            </w:r>
          </w:p>
        </w:tc>
        <w:tc>
          <w:tcPr>
            <w:tcW w:w="3495" w:type="dxa"/>
            <w:shd w:val="clear" w:color="auto" w:fill="auto"/>
            <w:noWrap/>
          </w:tcPr>
          <w:p w14:paraId="4038A44D" w14:textId="3E4D6156" w:rsidR="00F967F6" w:rsidRPr="00114417" w:rsidRDefault="00F967F6" w:rsidP="00F967F6">
            <w:pPr>
              <w:spacing w:after="0" w:line="240" w:lineRule="auto"/>
              <w:rPr>
                <w:rFonts w:cs="Arial"/>
                <w:bCs/>
                <w:sz w:val="20"/>
                <w:szCs w:val="20"/>
              </w:rPr>
            </w:pPr>
            <w:r w:rsidRPr="00F967F6">
              <w:rPr>
                <w:rFonts w:cs="Arial"/>
                <w:bCs/>
                <w:sz w:val="20"/>
                <w:szCs w:val="20"/>
              </w:rPr>
              <w:t>Délka komunikace s realizovaným bezpečnostním opatřením</w:t>
            </w:r>
          </w:p>
        </w:tc>
        <w:tc>
          <w:tcPr>
            <w:tcW w:w="1183" w:type="dxa"/>
            <w:shd w:val="clear" w:color="auto" w:fill="auto"/>
            <w:noWrap/>
            <w:vAlign w:val="center"/>
          </w:tcPr>
          <w:p w14:paraId="5803E9B9" w14:textId="397D8779" w:rsidR="00F967F6" w:rsidRPr="00F967F6" w:rsidRDefault="00F967F6" w:rsidP="00F967F6">
            <w:pPr>
              <w:spacing w:after="0" w:line="240" w:lineRule="auto"/>
              <w:rPr>
                <w:rFonts w:cs="Arial"/>
                <w:bCs/>
                <w:sz w:val="20"/>
                <w:szCs w:val="20"/>
              </w:rPr>
            </w:pPr>
            <w:r w:rsidRPr="00F967F6">
              <w:rPr>
                <w:rFonts w:cs="Arial"/>
                <w:bCs/>
                <w:sz w:val="20"/>
                <w:szCs w:val="20"/>
              </w:rPr>
              <w:t>km</w:t>
            </w:r>
          </w:p>
        </w:tc>
        <w:tc>
          <w:tcPr>
            <w:tcW w:w="1276" w:type="dxa"/>
            <w:shd w:val="clear" w:color="auto" w:fill="auto"/>
            <w:noWrap/>
          </w:tcPr>
          <w:p w14:paraId="292A508D" w14:textId="21B8117B" w:rsidR="00F967F6" w:rsidRPr="00114417" w:rsidRDefault="00F967F6" w:rsidP="00F967F6">
            <w:pPr>
              <w:spacing w:after="0" w:line="240" w:lineRule="auto"/>
              <w:rPr>
                <w:rFonts w:cs="Arial"/>
                <w:bCs/>
                <w:color w:val="FF0000"/>
                <w:sz w:val="20"/>
                <w:szCs w:val="20"/>
              </w:rPr>
            </w:pPr>
            <w:r w:rsidRPr="00114417">
              <w:rPr>
                <w:rFonts w:cs="Arial"/>
                <w:bCs/>
                <w:color w:val="FF0000"/>
                <w:sz w:val="20"/>
                <w:szCs w:val="20"/>
              </w:rPr>
              <w:t xml:space="preserve"> doplňte</w:t>
            </w:r>
          </w:p>
        </w:tc>
        <w:tc>
          <w:tcPr>
            <w:tcW w:w="1134" w:type="dxa"/>
            <w:gridSpan w:val="2"/>
            <w:shd w:val="clear" w:color="auto" w:fill="auto"/>
            <w:noWrap/>
          </w:tcPr>
          <w:p w14:paraId="5760EBBE" w14:textId="2D836EA1" w:rsidR="00F967F6" w:rsidRPr="00114417" w:rsidRDefault="00F967F6" w:rsidP="00F967F6">
            <w:pPr>
              <w:spacing w:after="0" w:line="240" w:lineRule="auto"/>
              <w:rPr>
                <w:rFonts w:cs="Arial"/>
                <w:bCs/>
                <w:color w:val="FF0000"/>
                <w:sz w:val="20"/>
                <w:szCs w:val="20"/>
              </w:rPr>
            </w:pPr>
            <w:r w:rsidRPr="00114417">
              <w:rPr>
                <w:rFonts w:cs="Arial"/>
                <w:bCs/>
                <w:color w:val="FF0000"/>
                <w:sz w:val="20"/>
                <w:szCs w:val="20"/>
              </w:rPr>
              <w:t>doplňte</w:t>
            </w:r>
          </w:p>
        </w:tc>
      </w:tr>
      <w:tr w:rsidR="00F967F6" w:rsidRPr="001C1F58" w14:paraId="444901FF" w14:textId="77777777" w:rsidTr="00114417">
        <w:trPr>
          <w:trHeight w:val="255"/>
        </w:trPr>
        <w:tc>
          <w:tcPr>
            <w:tcW w:w="3858" w:type="dxa"/>
            <w:vMerge/>
            <w:shd w:val="clear" w:color="auto" w:fill="DFD0CB"/>
            <w:vAlign w:val="center"/>
            <w:hideMark/>
          </w:tcPr>
          <w:p w14:paraId="18282624" w14:textId="77777777" w:rsidR="00F967F6" w:rsidRPr="001C1F58" w:rsidRDefault="00F967F6" w:rsidP="00F967F6">
            <w:pPr>
              <w:spacing w:after="0" w:line="240" w:lineRule="auto"/>
              <w:rPr>
                <w:rFonts w:cs="Arial"/>
                <w:b/>
                <w:bCs/>
                <w:szCs w:val="20"/>
              </w:rPr>
            </w:pPr>
          </w:p>
        </w:tc>
        <w:tc>
          <w:tcPr>
            <w:tcW w:w="3088" w:type="dxa"/>
            <w:gridSpan w:val="2"/>
            <w:shd w:val="clear" w:color="auto" w:fill="auto"/>
            <w:noWrap/>
          </w:tcPr>
          <w:p w14:paraId="574BFE28" w14:textId="7B190D1B" w:rsidR="00F967F6" w:rsidRPr="00146E6E" w:rsidRDefault="00F967F6" w:rsidP="00F967F6">
            <w:pPr>
              <w:spacing w:after="0" w:line="240" w:lineRule="auto"/>
              <w:rPr>
                <w:rFonts w:cs="Arial"/>
                <w:szCs w:val="20"/>
              </w:rPr>
            </w:pPr>
            <w:r w:rsidRPr="00146E6E">
              <w:rPr>
                <w:rFonts w:cs="Arial"/>
                <w:szCs w:val="20"/>
              </w:rPr>
              <w:t>726 011</w:t>
            </w:r>
          </w:p>
        </w:tc>
        <w:tc>
          <w:tcPr>
            <w:tcW w:w="3495" w:type="dxa"/>
            <w:shd w:val="clear" w:color="auto" w:fill="auto"/>
            <w:noWrap/>
          </w:tcPr>
          <w:p w14:paraId="19621E86" w14:textId="50EBCE98" w:rsidR="00F967F6" w:rsidRPr="00114417" w:rsidRDefault="00F967F6" w:rsidP="00F967F6">
            <w:pPr>
              <w:spacing w:after="0" w:line="240" w:lineRule="auto"/>
              <w:rPr>
                <w:rFonts w:cs="Arial"/>
                <w:bCs/>
                <w:sz w:val="20"/>
                <w:szCs w:val="20"/>
              </w:rPr>
            </w:pPr>
            <w:r w:rsidRPr="00F967F6">
              <w:rPr>
                <w:rFonts w:cs="Arial"/>
                <w:bCs/>
                <w:sz w:val="20"/>
                <w:szCs w:val="20"/>
              </w:rPr>
              <w:t>Počet nehod na km komunikace s realizovaným bezpečnostním opatřením</w:t>
            </w:r>
          </w:p>
        </w:tc>
        <w:tc>
          <w:tcPr>
            <w:tcW w:w="1183" w:type="dxa"/>
            <w:shd w:val="clear" w:color="auto" w:fill="auto"/>
            <w:noWrap/>
            <w:vAlign w:val="center"/>
          </w:tcPr>
          <w:p w14:paraId="6439B3EC" w14:textId="1FED777A" w:rsidR="00F967F6" w:rsidRPr="00F967F6" w:rsidRDefault="00F967F6" w:rsidP="00F967F6">
            <w:pPr>
              <w:spacing w:after="0" w:line="240" w:lineRule="auto"/>
              <w:rPr>
                <w:rFonts w:cs="Arial"/>
                <w:bCs/>
                <w:sz w:val="20"/>
                <w:szCs w:val="20"/>
              </w:rPr>
            </w:pPr>
            <w:r w:rsidRPr="00F967F6">
              <w:rPr>
                <w:rFonts w:cs="Arial"/>
                <w:bCs/>
                <w:sz w:val="20"/>
                <w:szCs w:val="20"/>
              </w:rPr>
              <w:t>počet nehod/km</w:t>
            </w:r>
          </w:p>
        </w:tc>
        <w:tc>
          <w:tcPr>
            <w:tcW w:w="1276" w:type="dxa"/>
            <w:shd w:val="clear" w:color="auto" w:fill="auto"/>
            <w:noWrap/>
          </w:tcPr>
          <w:p w14:paraId="14B85C3F" w14:textId="2637F340" w:rsidR="00F967F6" w:rsidRPr="00114417" w:rsidRDefault="00F967F6" w:rsidP="00F967F6">
            <w:pPr>
              <w:spacing w:after="0" w:line="240" w:lineRule="auto"/>
              <w:rPr>
                <w:rFonts w:cs="Arial"/>
                <w:bCs/>
                <w:color w:val="FF0000"/>
                <w:sz w:val="20"/>
                <w:szCs w:val="20"/>
              </w:rPr>
            </w:pPr>
            <w:r w:rsidRPr="00114417">
              <w:rPr>
                <w:rFonts w:cs="Arial"/>
                <w:bCs/>
                <w:color w:val="FF0000"/>
                <w:sz w:val="20"/>
                <w:szCs w:val="20"/>
              </w:rPr>
              <w:t xml:space="preserve"> doplňte</w:t>
            </w:r>
          </w:p>
        </w:tc>
        <w:tc>
          <w:tcPr>
            <w:tcW w:w="1134" w:type="dxa"/>
            <w:gridSpan w:val="2"/>
            <w:shd w:val="clear" w:color="auto" w:fill="auto"/>
            <w:noWrap/>
          </w:tcPr>
          <w:p w14:paraId="7FB7ABDC" w14:textId="4B7BB325" w:rsidR="00F967F6" w:rsidRPr="00114417" w:rsidRDefault="00F967F6" w:rsidP="00F967F6">
            <w:pPr>
              <w:spacing w:after="0" w:line="240" w:lineRule="auto"/>
              <w:rPr>
                <w:rFonts w:cs="Arial"/>
                <w:bCs/>
                <w:color w:val="FF0000"/>
                <w:sz w:val="20"/>
                <w:szCs w:val="20"/>
              </w:rPr>
            </w:pPr>
            <w:r w:rsidRPr="00114417">
              <w:rPr>
                <w:rFonts w:cs="Arial"/>
                <w:bCs/>
                <w:color w:val="FF0000"/>
                <w:sz w:val="20"/>
                <w:szCs w:val="20"/>
              </w:rPr>
              <w:t>doplňte</w:t>
            </w:r>
          </w:p>
        </w:tc>
      </w:tr>
      <w:bookmarkEnd w:id="1"/>
      <w:tr w:rsidR="00CF5B20" w:rsidRPr="001C1F58" w14:paraId="0CE651E7" w14:textId="77777777" w:rsidTr="00114417">
        <w:trPr>
          <w:trHeight w:val="255"/>
        </w:trPr>
        <w:tc>
          <w:tcPr>
            <w:tcW w:w="3858" w:type="dxa"/>
            <w:vMerge/>
            <w:shd w:val="clear" w:color="auto" w:fill="DFD0CB"/>
            <w:vAlign w:val="center"/>
          </w:tcPr>
          <w:p w14:paraId="1BE71DBD" w14:textId="77777777" w:rsidR="00CF5B20" w:rsidRPr="001C1F58" w:rsidRDefault="00CF5B20" w:rsidP="00CF5B20">
            <w:pPr>
              <w:spacing w:after="0" w:line="240" w:lineRule="auto"/>
              <w:rPr>
                <w:rFonts w:cs="Arial"/>
                <w:b/>
                <w:bCs/>
                <w:szCs w:val="20"/>
              </w:rPr>
            </w:pPr>
          </w:p>
        </w:tc>
        <w:tc>
          <w:tcPr>
            <w:tcW w:w="3088" w:type="dxa"/>
            <w:gridSpan w:val="2"/>
            <w:shd w:val="clear" w:color="auto" w:fill="auto"/>
            <w:noWrap/>
            <w:vAlign w:val="center"/>
          </w:tcPr>
          <w:p w14:paraId="0C6C985B" w14:textId="0B14D7A4" w:rsidR="00CF5B20" w:rsidRPr="00146E6E" w:rsidRDefault="00CF5B20" w:rsidP="00CF5B20">
            <w:pPr>
              <w:spacing w:after="0" w:line="240" w:lineRule="auto"/>
              <w:rPr>
                <w:rFonts w:cs="Arial"/>
                <w:szCs w:val="20"/>
              </w:rPr>
            </w:pPr>
            <w:r w:rsidRPr="00146E6E">
              <w:rPr>
                <w:rFonts w:cs="Arial"/>
                <w:szCs w:val="20"/>
              </w:rPr>
              <w:t>761</w:t>
            </w:r>
            <w:r w:rsidR="00F967F6" w:rsidRPr="00146E6E">
              <w:rPr>
                <w:rFonts w:cs="Arial"/>
                <w:szCs w:val="20"/>
              </w:rPr>
              <w:t> </w:t>
            </w:r>
            <w:r w:rsidRPr="00146E6E">
              <w:rPr>
                <w:rFonts w:cs="Arial"/>
                <w:szCs w:val="20"/>
              </w:rPr>
              <w:t xml:space="preserve">101 </w:t>
            </w:r>
            <w:r w:rsidR="00F967F6" w:rsidRPr="00146E6E">
              <w:rPr>
                <w:rFonts w:cs="Arial"/>
                <w:szCs w:val="20"/>
              </w:rPr>
              <w:t>(RCO 58)</w:t>
            </w:r>
          </w:p>
        </w:tc>
        <w:tc>
          <w:tcPr>
            <w:tcW w:w="3495" w:type="dxa"/>
            <w:shd w:val="clear" w:color="auto" w:fill="auto"/>
            <w:noWrap/>
            <w:vAlign w:val="center"/>
          </w:tcPr>
          <w:p w14:paraId="3D1D937B" w14:textId="66F40F06" w:rsidR="00CF5B20" w:rsidRPr="00586900" w:rsidRDefault="00CF5B20" w:rsidP="00CF5B20">
            <w:pPr>
              <w:spacing w:after="0" w:line="240" w:lineRule="auto"/>
              <w:rPr>
                <w:rFonts w:cs="Arial"/>
                <w:bCs/>
                <w:color w:val="FF0000"/>
                <w:sz w:val="20"/>
                <w:szCs w:val="20"/>
              </w:rPr>
            </w:pPr>
            <w:r w:rsidRPr="008C6C66">
              <w:rPr>
                <w:rFonts w:cs="Arial"/>
                <w:bCs/>
                <w:sz w:val="20"/>
                <w:szCs w:val="20"/>
              </w:rPr>
              <w:t>Podpořená specializovaná cyklistická infrastruktura</w:t>
            </w:r>
          </w:p>
        </w:tc>
        <w:tc>
          <w:tcPr>
            <w:tcW w:w="1183" w:type="dxa"/>
            <w:shd w:val="clear" w:color="auto" w:fill="auto"/>
            <w:noWrap/>
            <w:vAlign w:val="center"/>
          </w:tcPr>
          <w:p w14:paraId="32AFA6E8" w14:textId="53A9E6C5" w:rsidR="00CF5B20" w:rsidRPr="001C1F58" w:rsidRDefault="00F967F6" w:rsidP="00CF5B20">
            <w:pPr>
              <w:spacing w:after="0" w:line="240" w:lineRule="auto"/>
              <w:rPr>
                <w:rFonts w:cs="Arial"/>
                <w:b/>
                <w:szCs w:val="20"/>
              </w:rPr>
            </w:pPr>
            <w:r>
              <w:rPr>
                <w:rFonts w:cs="Arial"/>
                <w:bCs/>
                <w:sz w:val="20"/>
                <w:szCs w:val="20"/>
              </w:rPr>
              <w:t>p</w:t>
            </w:r>
            <w:r w:rsidR="00CF5B20" w:rsidRPr="008C6C66">
              <w:rPr>
                <w:rFonts w:cs="Arial"/>
                <w:bCs/>
                <w:sz w:val="20"/>
                <w:szCs w:val="20"/>
              </w:rPr>
              <w:t>očet km</w:t>
            </w:r>
          </w:p>
        </w:tc>
        <w:tc>
          <w:tcPr>
            <w:tcW w:w="1276" w:type="dxa"/>
            <w:shd w:val="clear" w:color="auto" w:fill="auto"/>
            <w:noWrap/>
            <w:vAlign w:val="center"/>
          </w:tcPr>
          <w:p w14:paraId="17A2E83A" w14:textId="02ECC941" w:rsidR="00CF5B20" w:rsidRPr="001C1F58" w:rsidRDefault="00CF5B20" w:rsidP="00CF5B20">
            <w:pPr>
              <w:spacing w:after="0" w:line="240" w:lineRule="auto"/>
              <w:rPr>
                <w:rFonts w:cs="Arial"/>
                <w:b/>
                <w:szCs w:val="20"/>
              </w:rPr>
            </w:pPr>
            <w:r w:rsidRPr="00586900">
              <w:rPr>
                <w:rFonts w:cs="Arial"/>
                <w:bCs/>
                <w:sz w:val="20"/>
                <w:szCs w:val="20"/>
              </w:rPr>
              <w:t> </w:t>
            </w:r>
            <w:r w:rsidRPr="00586900">
              <w:rPr>
                <w:rFonts w:cs="Arial"/>
                <w:bCs/>
                <w:color w:val="FF0000"/>
                <w:sz w:val="20"/>
                <w:szCs w:val="20"/>
              </w:rPr>
              <w:t>doplňte</w:t>
            </w:r>
          </w:p>
        </w:tc>
        <w:tc>
          <w:tcPr>
            <w:tcW w:w="1134" w:type="dxa"/>
            <w:gridSpan w:val="2"/>
            <w:shd w:val="clear" w:color="auto" w:fill="auto"/>
            <w:noWrap/>
            <w:vAlign w:val="center"/>
          </w:tcPr>
          <w:p w14:paraId="5FB3B9A8" w14:textId="50F17AF5" w:rsidR="00CF5B20" w:rsidRPr="001C1F58" w:rsidRDefault="00CF5B20" w:rsidP="00CF5B20">
            <w:pPr>
              <w:spacing w:after="0" w:line="240" w:lineRule="auto"/>
              <w:rPr>
                <w:rFonts w:cs="Arial"/>
                <w:b/>
                <w:szCs w:val="20"/>
                <w:u w:val="single"/>
              </w:rPr>
            </w:pPr>
            <w:r w:rsidRPr="00586900">
              <w:rPr>
                <w:rFonts w:cs="Arial"/>
                <w:bCs/>
                <w:color w:val="FF0000"/>
                <w:sz w:val="20"/>
                <w:szCs w:val="20"/>
              </w:rPr>
              <w:t>doplňte</w:t>
            </w:r>
          </w:p>
        </w:tc>
      </w:tr>
      <w:tr w:rsidR="00CF5B20" w:rsidRPr="001C1F58" w14:paraId="7DE516BD" w14:textId="77777777" w:rsidTr="00114417">
        <w:trPr>
          <w:trHeight w:val="255"/>
        </w:trPr>
        <w:tc>
          <w:tcPr>
            <w:tcW w:w="3858" w:type="dxa"/>
            <w:vMerge/>
            <w:shd w:val="clear" w:color="auto" w:fill="DFD0CB"/>
            <w:vAlign w:val="center"/>
            <w:hideMark/>
          </w:tcPr>
          <w:p w14:paraId="3FDE5CD8" w14:textId="77777777" w:rsidR="00CF5B20" w:rsidRPr="001C1F58" w:rsidRDefault="00CF5B20" w:rsidP="00CF5B20">
            <w:pPr>
              <w:spacing w:after="0" w:line="240" w:lineRule="auto"/>
              <w:rPr>
                <w:rFonts w:cs="Arial"/>
                <w:b/>
                <w:bCs/>
                <w:szCs w:val="20"/>
              </w:rPr>
            </w:pPr>
          </w:p>
        </w:tc>
        <w:tc>
          <w:tcPr>
            <w:tcW w:w="3088" w:type="dxa"/>
            <w:gridSpan w:val="2"/>
            <w:shd w:val="clear" w:color="auto" w:fill="auto"/>
            <w:noWrap/>
            <w:vAlign w:val="center"/>
            <w:hideMark/>
          </w:tcPr>
          <w:p w14:paraId="509C8FB4" w14:textId="2E219E9C" w:rsidR="00CF5B20" w:rsidRPr="00146E6E" w:rsidRDefault="00CF5B20" w:rsidP="00CF5B20">
            <w:pPr>
              <w:spacing w:after="0" w:line="240" w:lineRule="auto"/>
              <w:rPr>
                <w:rFonts w:cs="Arial"/>
                <w:szCs w:val="20"/>
              </w:rPr>
            </w:pPr>
            <w:r w:rsidRPr="00146E6E">
              <w:rPr>
                <w:rFonts w:cs="Arial"/>
                <w:szCs w:val="20"/>
              </w:rPr>
              <w:t> 761</w:t>
            </w:r>
            <w:r w:rsidR="00F967F6" w:rsidRPr="00146E6E">
              <w:rPr>
                <w:rFonts w:cs="Arial"/>
                <w:szCs w:val="20"/>
              </w:rPr>
              <w:t> </w:t>
            </w:r>
            <w:r w:rsidRPr="00146E6E">
              <w:rPr>
                <w:rFonts w:cs="Arial"/>
                <w:szCs w:val="20"/>
              </w:rPr>
              <w:t>201</w:t>
            </w:r>
            <w:r w:rsidR="00F967F6" w:rsidRPr="00146E6E">
              <w:rPr>
                <w:rFonts w:cs="Arial"/>
                <w:szCs w:val="20"/>
              </w:rPr>
              <w:t xml:space="preserve"> (RCR 64)</w:t>
            </w:r>
          </w:p>
        </w:tc>
        <w:tc>
          <w:tcPr>
            <w:tcW w:w="3495" w:type="dxa"/>
            <w:shd w:val="clear" w:color="auto" w:fill="auto"/>
            <w:noWrap/>
            <w:vAlign w:val="center"/>
            <w:hideMark/>
          </w:tcPr>
          <w:p w14:paraId="2141BFF0" w14:textId="1FDAC9B2" w:rsidR="00CF5B20" w:rsidRPr="001C1F58" w:rsidRDefault="00CF5B20" w:rsidP="00CF5B20">
            <w:pPr>
              <w:spacing w:after="0" w:line="240" w:lineRule="auto"/>
              <w:rPr>
                <w:rFonts w:cs="Arial"/>
                <w:b/>
                <w:szCs w:val="20"/>
              </w:rPr>
            </w:pPr>
            <w:r w:rsidRPr="00641CED">
              <w:rPr>
                <w:rFonts w:cs="Arial"/>
                <w:bCs/>
                <w:sz w:val="20"/>
                <w:szCs w:val="20"/>
              </w:rPr>
              <w:t>Počet uživatelů specializované cyklistické infrastruktury</w:t>
            </w:r>
          </w:p>
        </w:tc>
        <w:tc>
          <w:tcPr>
            <w:tcW w:w="1183" w:type="dxa"/>
            <w:shd w:val="clear" w:color="auto" w:fill="auto"/>
            <w:noWrap/>
            <w:vAlign w:val="center"/>
            <w:hideMark/>
          </w:tcPr>
          <w:p w14:paraId="51B48220" w14:textId="003B3903" w:rsidR="00114417" w:rsidRDefault="00F967F6" w:rsidP="00CF5B20">
            <w:pPr>
              <w:spacing w:after="0" w:line="240" w:lineRule="auto"/>
              <w:rPr>
                <w:rFonts w:cs="Arial"/>
                <w:bCs/>
                <w:sz w:val="20"/>
                <w:szCs w:val="20"/>
              </w:rPr>
            </w:pPr>
            <w:r>
              <w:rPr>
                <w:rFonts w:cs="Arial"/>
                <w:bCs/>
                <w:sz w:val="20"/>
                <w:szCs w:val="20"/>
              </w:rPr>
              <w:t>u</w:t>
            </w:r>
            <w:r w:rsidR="00CF5B20" w:rsidRPr="008C6C66">
              <w:rPr>
                <w:rFonts w:cs="Arial"/>
                <w:bCs/>
                <w:sz w:val="20"/>
                <w:szCs w:val="20"/>
              </w:rPr>
              <w:t>živatelé/</w:t>
            </w:r>
          </w:p>
          <w:p w14:paraId="726D21F7" w14:textId="30268B23" w:rsidR="00CF5B20" w:rsidRPr="001C1F58" w:rsidRDefault="00CF5B20" w:rsidP="00CF5B20">
            <w:pPr>
              <w:spacing w:after="0" w:line="240" w:lineRule="auto"/>
              <w:rPr>
                <w:rFonts w:cs="Arial"/>
                <w:b/>
                <w:szCs w:val="20"/>
              </w:rPr>
            </w:pPr>
            <w:r w:rsidRPr="008C6C66">
              <w:rPr>
                <w:rFonts w:cs="Arial"/>
                <w:bCs/>
                <w:sz w:val="20"/>
                <w:szCs w:val="20"/>
              </w:rPr>
              <w:t>rok</w:t>
            </w:r>
          </w:p>
        </w:tc>
        <w:tc>
          <w:tcPr>
            <w:tcW w:w="1276" w:type="dxa"/>
            <w:shd w:val="clear" w:color="auto" w:fill="auto"/>
            <w:noWrap/>
            <w:vAlign w:val="center"/>
            <w:hideMark/>
          </w:tcPr>
          <w:p w14:paraId="5FBD0161" w14:textId="1D4D1A93" w:rsidR="00CF5B20" w:rsidRPr="001C1F58" w:rsidRDefault="00CF5B20" w:rsidP="00CF5B20">
            <w:pPr>
              <w:spacing w:after="0" w:line="240" w:lineRule="auto"/>
              <w:rPr>
                <w:rFonts w:cs="Arial"/>
                <w:b/>
                <w:szCs w:val="20"/>
              </w:rPr>
            </w:pPr>
            <w:r w:rsidRPr="00586900">
              <w:rPr>
                <w:rFonts w:cs="Arial"/>
                <w:bCs/>
                <w:sz w:val="20"/>
                <w:szCs w:val="20"/>
              </w:rPr>
              <w:t> </w:t>
            </w:r>
            <w:r w:rsidRPr="00586900">
              <w:rPr>
                <w:rFonts w:cs="Arial"/>
                <w:bCs/>
                <w:color w:val="FF0000"/>
                <w:sz w:val="20"/>
                <w:szCs w:val="20"/>
              </w:rPr>
              <w:t>doplňte</w:t>
            </w:r>
          </w:p>
        </w:tc>
        <w:tc>
          <w:tcPr>
            <w:tcW w:w="1134" w:type="dxa"/>
            <w:gridSpan w:val="2"/>
            <w:shd w:val="clear" w:color="auto" w:fill="auto"/>
            <w:noWrap/>
            <w:vAlign w:val="center"/>
            <w:hideMark/>
          </w:tcPr>
          <w:p w14:paraId="70EAE1CB" w14:textId="3201392B" w:rsidR="00CF5B20" w:rsidRPr="001C1F58" w:rsidRDefault="00CF5B20" w:rsidP="00CF5B20">
            <w:pPr>
              <w:spacing w:after="0" w:line="240" w:lineRule="auto"/>
              <w:rPr>
                <w:rFonts w:cs="Arial"/>
                <w:b/>
                <w:szCs w:val="20"/>
                <w:u w:val="single"/>
              </w:rPr>
            </w:pPr>
            <w:r w:rsidRPr="00586900">
              <w:rPr>
                <w:rFonts w:cs="Arial"/>
                <w:bCs/>
                <w:color w:val="FF0000"/>
                <w:sz w:val="20"/>
                <w:szCs w:val="20"/>
              </w:rPr>
              <w:t>doplňte</w:t>
            </w:r>
          </w:p>
        </w:tc>
      </w:tr>
      <w:tr w:rsidR="00CF5B20" w:rsidRPr="001C1F58" w14:paraId="58FD4556" w14:textId="77777777" w:rsidTr="00114417">
        <w:trPr>
          <w:trHeight w:val="270"/>
        </w:trPr>
        <w:tc>
          <w:tcPr>
            <w:tcW w:w="3858" w:type="dxa"/>
            <w:vMerge/>
            <w:tcBorders>
              <w:bottom w:val="single" w:sz="2" w:space="0" w:color="auto"/>
            </w:tcBorders>
            <w:shd w:val="clear" w:color="auto" w:fill="DFD0CB"/>
            <w:vAlign w:val="center"/>
            <w:hideMark/>
          </w:tcPr>
          <w:p w14:paraId="58A64360" w14:textId="77777777" w:rsidR="00CF5B20" w:rsidRPr="001C1F58" w:rsidRDefault="00CF5B20" w:rsidP="00CF5B20">
            <w:pPr>
              <w:spacing w:after="0" w:line="240" w:lineRule="auto"/>
              <w:rPr>
                <w:rFonts w:cs="Arial"/>
                <w:b/>
                <w:bCs/>
                <w:szCs w:val="20"/>
              </w:rPr>
            </w:pPr>
          </w:p>
        </w:tc>
        <w:tc>
          <w:tcPr>
            <w:tcW w:w="3088" w:type="dxa"/>
            <w:gridSpan w:val="2"/>
            <w:tcBorders>
              <w:bottom w:val="single" w:sz="2" w:space="0" w:color="auto"/>
            </w:tcBorders>
            <w:shd w:val="clear" w:color="auto" w:fill="auto"/>
            <w:noWrap/>
            <w:vAlign w:val="center"/>
            <w:hideMark/>
          </w:tcPr>
          <w:p w14:paraId="6FCC1464" w14:textId="77777777" w:rsidR="00CF5B20" w:rsidRDefault="00CF5B20" w:rsidP="00CF5B20">
            <w:pPr>
              <w:spacing w:after="0" w:line="240" w:lineRule="auto"/>
              <w:rPr>
                <w:rFonts w:cs="Arial"/>
                <w:b/>
                <w:szCs w:val="20"/>
              </w:rPr>
            </w:pPr>
            <w:r w:rsidRPr="001C1F58">
              <w:rPr>
                <w:rFonts w:cs="Arial"/>
                <w:b/>
                <w:szCs w:val="20"/>
              </w:rPr>
              <w:t> </w:t>
            </w:r>
          </w:p>
          <w:p w14:paraId="76D0B476" w14:textId="77777777" w:rsidR="00CF5B20" w:rsidRDefault="00CF5B20" w:rsidP="00CF5B20">
            <w:pPr>
              <w:spacing w:after="0" w:line="240" w:lineRule="auto"/>
              <w:rPr>
                <w:rFonts w:cs="Arial"/>
                <w:b/>
                <w:szCs w:val="20"/>
              </w:rPr>
            </w:pPr>
          </w:p>
          <w:p w14:paraId="41EE7900" w14:textId="77777777" w:rsidR="00CF5B20" w:rsidRDefault="00CF5B20" w:rsidP="00CF5B20">
            <w:pPr>
              <w:spacing w:after="0" w:line="240" w:lineRule="auto"/>
              <w:rPr>
                <w:rFonts w:cs="Arial"/>
                <w:b/>
                <w:szCs w:val="20"/>
              </w:rPr>
            </w:pPr>
          </w:p>
          <w:p w14:paraId="7D73974F" w14:textId="77777777" w:rsidR="00CF5B20" w:rsidRPr="001C1F58" w:rsidRDefault="00CF5B20" w:rsidP="00CF5B20">
            <w:pPr>
              <w:spacing w:after="0" w:line="240" w:lineRule="auto"/>
              <w:rPr>
                <w:rFonts w:cs="Arial"/>
                <w:b/>
                <w:szCs w:val="20"/>
              </w:rPr>
            </w:pPr>
          </w:p>
        </w:tc>
        <w:tc>
          <w:tcPr>
            <w:tcW w:w="3495" w:type="dxa"/>
            <w:tcBorders>
              <w:bottom w:val="single" w:sz="2" w:space="0" w:color="auto"/>
            </w:tcBorders>
            <w:shd w:val="clear" w:color="auto" w:fill="auto"/>
            <w:noWrap/>
            <w:vAlign w:val="center"/>
            <w:hideMark/>
          </w:tcPr>
          <w:p w14:paraId="56809EF2" w14:textId="5D62516E" w:rsidR="00CF5B20" w:rsidRPr="001C1F58" w:rsidRDefault="00CF5B20" w:rsidP="00CF5B20">
            <w:pPr>
              <w:spacing w:after="0" w:line="240" w:lineRule="auto"/>
              <w:rPr>
                <w:rFonts w:cs="Arial"/>
                <w:b/>
                <w:szCs w:val="20"/>
              </w:rPr>
            </w:pPr>
            <w:r w:rsidRPr="00586900">
              <w:rPr>
                <w:rFonts w:cs="Arial"/>
                <w:bCs/>
                <w:color w:val="FF0000"/>
                <w:sz w:val="20"/>
                <w:szCs w:val="20"/>
              </w:rPr>
              <w:t>Můžete doplnit další indikátory dle výzvy relevantní pro záměr</w:t>
            </w:r>
          </w:p>
        </w:tc>
        <w:tc>
          <w:tcPr>
            <w:tcW w:w="1183" w:type="dxa"/>
            <w:tcBorders>
              <w:bottom w:val="single" w:sz="2" w:space="0" w:color="auto"/>
            </w:tcBorders>
            <w:shd w:val="clear" w:color="auto" w:fill="auto"/>
            <w:noWrap/>
            <w:vAlign w:val="center"/>
            <w:hideMark/>
          </w:tcPr>
          <w:p w14:paraId="1F5E7D76" w14:textId="77777777" w:rsidR="00CF5B20" w:rsidRPr="001C1F58" w:rsidRDefault="00CF5B20" w:rsidP="00CF5B20">
            <w:pPr>
              <w:spacing w:after="0" w:line="240" w:lineRule="auto"/>
              <w:rPr>
                <w:rFonts w:cs="Arial"/>
                <w:b/>
                <w:szCs w:val="20"/>
              </w:rPr>
            </w:pPr>
            <w:r w:rsidRPr="001C1F58">
              <w:rPr>
                <w:rFonts w:cs="Arial"/>
                <w:b/>
                <w:szCs w:val="20"/>
              </w:rPr>
              <w:t> </w:t>
            </w:r>
          </w:p>
        </w:tc>
        <w:tc>
          <w:tcPr>
            <w:tcW w:w="1276" w:type="dxa"/>
            <w:tcBorders>
              <w:bottom w:val="single" w:sz="2" w:space="0" w:color="auto"/>
            </w:tcBorders>
            <w:shd w:val="clear" w:color="auto" w:fill="auto"/>
            <w:noWrap/>
            <w:vAlign w:val="center"/>
            <w:hideMark/>
          </w:tcPr>
          <w:p w14:paraId="06FFDFA7" w14:textId="77777777" w:rsidR="00CF5B20" w:rsidRPr="001C1F58" w:rsidRDefault="00CF5B20" w:rsidP="00CF5B20">
            <w:pPr>
              <w:spacing w:after="0" w:line="240" w:lineRule="auto"/>
              <w:rPr>
                <w:rFonts w:cs="Arial"/>
                <w:b/>
                <w:szCs w:val="20"/>
              </w:rPr>
            </w:pPr>
            <w:r w:rsidRPr="001C1F58">
              <w:rPr>
                <w:rFonts w:cs="Arial"/>
                <w:b/>
                <w:szCs w:val="20"/>
              </w:rPr>
              <w:t> </w:t>
            </w:r>
          </w:p>
        </w:tc>
        <w:tc>
          <w:tcPr>
            <w:tcW w:w="1134" w:type="dxa"/>
            <w:gridSpan w:val="2"/>
            <w:tcBorders>
              <w:bottom w:val="single" w:sz="2" w:space="0" w:color="auto"/>
            </w:tcBorders>
            <w:shd w:val="clear" w:color="auto" w:fill="auto"/>
            <w:noWrap/>
            <w:vAlign w:val="center"/>
            <w:hideMark/>
          </w:tcPr>
          <w:p w14:paraId="2133BD98" w14:textId="77777777" w:rsidR="00CF5B20" w:rsidRPr="001C1F58" w:rsidRDefault="00CF5B20" w:rsidP="00CF5B20">
            <w:pPr>
              <w:spacing w:after="0" w:line="240" w:lineRule="auto"/>
              <w:rPr>
                <w:rFonts w:cs="Arial"/>
                <w:b/>
                <w:szCs w:val="20"/>
                <w:u w:val="single"/>
              </w:rPr>
            </w:pPr>
          </w:p>
        </w:tc>
      </w:tr>
      <w:tr w:rsidR="00CF5B20" w:rsidRPr="001C1F58" w14:paraId="7391E170" w14:textId="77777777" w:rsidTr="00DD4C62">
        <w:trPr>
          <w:trHeight w:val="255"/>
        </w:trPr>
        <w:tc>
          <w:tcPr>
            <w:tcW w:w="3858" w:type="dxa"/>
            <w:vMerge w:val="restart"/>
            <w:tcBorders>
              <w:top w:val="single" w:sz="4" w:space="0" w:color="auto"/>
            </w:tcBorders>
            <w:shd w:val="clear" w:color="auto" w:fill="DFD0CB"/>
            <w:noWrap/>
            <w:vAlign w:val="center"/>
          </w:tcPr>
          <w:p w14:paraId="6E673CF2" w14:textId="76F9B3F5" w:rsidR="00CF5B20" w:rsidRPr="001C1F58" w:rsidRDefault="00CF5B20" w:rsidP="00CF5B20">
            <w:pPr>
              <w:spacing w:after="0" w:line="240" w:lineRule="auto"/>
              <w:rPr>
                <w:rFonts w:cs="Arial"/>
                <w:bCs/>
                <w:szCs w:val="20"/>
              </w:rPr>
            </w:pPr>
            <w:r w:rsidRPr="00C90ECF">
              <w:rPr>
                <w:rFonts w:cs="Arial"/>
                <w:b/>
                <w:bCs/>
                <w:szCs w:val="20"/>
              </w:rPr>
              <w:t>Seznam příloh:</w:t>
            </w:r>
          </w:p>
        </w:tc>
        <w:tc>
          <w:tcPr>
            <w:tcW w:w="1701" w:type="dxa"/>
            <w:tcBorders>
              <w:top w:val="single" w:sz="4" w:space="0" w:color="auto"/>
            </w:tcBorders>
            <w:shd w:val="clear" w:color="auto" w:fill="auto"/>
            <w:noWrap/>
            <w:vAlign w:val="center"/>
          </w:tcPr>
          <w:p w14:paraId="3422F126" w14:textId="77777777" w:rsidR="00CF5B20" w:rsidRPr="00FC3561" w:rsidRDefault="00CF5B20" w:rsidP="00CF5B20">
            <w:pPr>
              <w:rPr>
                <w:color w:val="FF0000"/>
                <w:sz w:val="20"/>
                <w:szCs w:val="20"/>
              </w:rPr>
            </w:pPr>
            <w:r w:rsidRPr="00144EA2">
              <w:t>Příloha č. 1</w:t>
            </w:r>
          </w:p>
        </w:tc>
        <w:tc>
          <w:tcPr>
            <w:tcW w:w="8475" w:type="dxa"/>
            <w:gridSpan w:val="6"/>
            <w:tcBorders>
              <w:top w:val="single" w:sz="4" w:space="0" w:color="auto"/>
            </w:tcBorders>
            <w:shd w:val="clear" w:color="auto" w:fill="auto"/>
            <w:vAlign w:val="center"/>
          </w:tcPr>
          <w:p w14:paraId="041638A2" w14:textId="77777777" w:rsidR="00CF5B20" w:rsidRPr="00641CED" w:rsidRDefault="00CF5B20" w:rsidP="00CF5B20">
            <w:pPr>
              <w:spacing w:after="0" w:line="240" w:lineRule="auto"/>
              <w:rPr>
                <w:rFonts w:cs="Arial"/>
                <w:bCs/>
                <w:color w:val="FF0000"/>
                <w:sz w:val="20"/>
                <w:szCs w:val="20"/>
              </w:rPr>
            </w:pPr>
            <w:r w:rsidRPr="00641CED">
              <w:rPr>
                <w:rFonts w:cs="Arial"/>
                <w:bCs/>
                <w:color w:val="FF0000"/>
                <w:sz w:val="20"/>
                <w:szCs w:val="20"/>
              </w:rPr>
              <w:t>Doplňte plnou moc, je-li relevantní.</w:t>
            </w:r>
          </w:p>
          <w:p w14:paraId="0999FD2A" w14:textId="1B700956" w:rsidR="00CF5B20" w:rsidRPr="00271A1D" w:rsidRDefault="00CF5B20" w:rsidP="00CF5B20">
            <w:pPr>
              <w:rPr>
                <w:i/>
                <w:iCs/>
                <w:color w:val="FF0000"/>
                <w:sz w:val="20"/>
                <w:szCs w:val="20"/>
              </w:rPr>
            </w:pPr>
          </w:p>
        </w:tc>
      </w:tr>
      <w:tr w:rsidR="00CF5B20" w:rsidRPr="001C1F58" w14:paraId="6ECAACD1" w14:textId="77777777" w:rsidTr="00DD4C62">
        <w:trPr>
          <w:trHeight w:val="255"/>
        </w:trPr>
        <w:tc>
          <w:tcPr>
            <w:tcW w:w="3858" w:type="dxa"/>
            <w:vMerge/>
            <w:shd w:val="clear" w:color="auto" w:fill="DFD0CB"/>
            <w:noWrap/>
            <w:vAlign w:val="center"/>
          </w:tcPr>
          <w:p w14:paraId="7D090170" w14:textId="77777777" w:rsidR="00CF5B20" w:rsidRPr="001C1F58" w:rsidRDefault="00CF5B20" w:rsidP="00CF5B20">
            <w:pPr>
              <w:spacing w:after="0" w:line="240" w:lineRule="auto"/>
              <w:rPr>
                <w:rFonts w:cs="Arial"/>
                <w:b/>
                <w:szCs w:val="20"/>
              </w:rPr>
            </w:pPr>
          </w:p>
        </w:tc>
        <w:tc>
          <w:tcPr>
            <w:tcW w:w="1701" w:type="dxa"/>
            <w:shd w:val="clear" w:color="auto" w:fill="auto"/>
            <w:noWrap/>
          </w:tcPr>
          <w:p w14:paraId="5D898942" w14:textId="77777777" w:rsidR="00CF5B20" w:rsidRPr="00FC3561" w:rsidRDefault="00CF5B20" w:rsidP="00CF5B20">
            <w:pPr>
              <w:rPr>
                <w:color w:val="FF0000"/>
                <w:sz w:val="20"/>
                <w:szCs w:val="20"/>
              </w:rPr>
            </w:pPr>
            <w:r w:rsidRPr="00144EA2">
              <w:t>Příloha č. 2</w:t>
            </w:r>
          </w:p>
        </w:tc>
        <w:tc>
          <w:tcPr>
            <w:tcW w:w="8475" w:type="dxa"/>
            <w:gridSpan w:val="6"/>
            <w:shd w:val="clear" w:color="auto" w:fill="auto"/>
          </w:tcPr>
          <w:p w14:paraId="5D8913D5" w14:textId="385ABDC7" w:rsidR="00CF5B20" w:rsidRPr="00271A1D" w:rsidRDefault="00CF5B20" w:rsidP="00CF5B20">
            <w:pPr>
              <w:spacing w:after="0" w:line="240" w:lineRule="auto"/>
              <w:rPr>
                <w:rFonts w:cs="Arial"/>
                <w:bCs/>
                <w:color w:val="FF0000"/>
                <w:sz w:val="20"/>
                <w:szCs w:val="20"/>
              </w:rPr>
            </w:pPr>
            <w:r w:rsidRPr="00271A1D">
              <w:rPr>
                <w:rFonts w:cs="Arial"/>
                <w:bCs/>
                <w:color w:val="FF0000"/>
                <w:sz w:val="20"/>
                <w:szCs w:val="20"/>
              </w:rPr>
              <w:t>Doplňte další přílohy týkající se připravenosti projektu (doklad prokazující zahájení stavební realizace projektu, doložené uzavřené smlouvy o dílo na stavební práce) – jsou-li relevantní.</w:t>
            </w:r>
          </w:p>
        </w:tc>
      </w:tr>
      <w:tr w:rsidR="00CF5B20" w:rsidRPr="001C1F58" w14:paraId="5F484AF7" w14:textId="77777777" w:rsidTr="00DD4C62">
        <w:trPr>
          <w:trHeight w:val="255"/>
        </w:trPr>
        <w:tc>
          <w:tcPr>
            <w:tcW w:w="3858" w:type="dxa"/>
            <w:vMerge/>
            <w:shd w:val="clear" w:color="auto" w:fill="DFD0CB"/>
            <w:noWrap/>
            <w:vAlign w:val="center"/>
          </w:tcPr>
          <w:p w14:paraId="2237FED7" w14:textId="77777777" w:rsidR="00CF5B20" w:rsidRPr="001C1F58" w:rsidRDefault="00CF5B20" w:rsidP="00CF5B20">
            <w:pPr>
              <w:spacing w:after="0" w:line="240" w:lineRule="auto"/>
              <w:rPr>
                <w:rFonts w:cs="Arial"/>
                <w:b/>
                <w:szCs w:val="20"/>
              </w:rPr>
            </w:pPr>
          </w:p>
        </w:tc>
        <w:tc>
          <w:tcPr>
            <w:tcW w:w="1701" w:type="dxa"/>
            <w:shd w:val="clear" w:color="auto" w:fill="auto"/>
            <w:noWrap/>
          </w:tcPr>
          <w:p w14:paraId="12B35703" w14:textId="77777777" w:rsidR="00CF5B20" w:rsidRPr="00FC3561" w:rsidRDefault="00CF5B20" w:rsidP="00CF5B20">
            <w:pPr>
              <w:rPr>
                <w:color w:val="FF0000"/>
                <w:sz w:val="20"/>
                <w:szCs w:val="20"/>
              </w:rPr>
            </w:pPr>
            <w:r w:rsidRPr="00144EA2">
              <w:t>Příloha č. 3</w:t>
            </w:r>
          </w:p>
        </w:tc>
        <w:tc>
          <w:tcPr>
            <w:tcW w:w="8475" w:type="dxa"/>
            <w:gridSpan w:val="6"/>
            <w:shd w:val="clear" w:color="auto" w:fill="auto"/>
          </w:tcPr>
          <w:p w14:paraId="593848A8" w14:textId="7CE32FE4" w:rsidR="00CF5B20" w:rsidRPr="00271A1D" w:rsidRDefault="00CF5B20" w:rsidP="00CF5B20">
            <w:pPr>
              <w:rPr>
                <w:rFonts w:cs="Arial"/>
                <w:bCs/>
                <w:color w:val="FF0000"/>
                <w:sz w:val="20"/>
                <w:szCs w:val="20"/>
              </w:rPr>
            </w:pPr>
            <w:r w:rsidRPr="00271A1D">
              <w:rPr>
                <w:rFonts w:cs="Arial"/>
                <w:bCs/>
                <w:color w:val="FF0000"/>
                <w:sz w:val="20"/>
                <w:szCs w:val="20"/>
              </w:rPr>
              <w:t>Doplňte další přílohy, jsou-li relevantní</w:t>
            </w:r>
          </w:p>
        </w:tc>
      </w:tr>
      <w:tr w:rsidR="00CF5B20" w:rsidRPr="001C1F58" w14:paraId="1DF91F60" w14:textId="77777777" w:rsidTr="00DD4C62">
        <w:trPr>
          <w:trHeight w:val="255"/>
        </w:trPr>
        <w:tc>
          <w:tcPr>
            <w:tcW w:w="3858" w:type="dxa"/>
            <w:vMerge/>
            <w:shd w:val="clear" w:color="auto" w:fill="DFD0CB"/>
            <w:noWrap/>
            <w:vAlign w:val="center"/>
          </w:tcPr>
          <w:p w14:paraId="01CAD9FF" w14:textId="77777777" w:rsidR="00CF5B20" w:rsidRPr="001C1F58" w:rsidRDefault="00CF5B20" w:rsidP="00CF5B20">
            <w:pPr>
              <w:spacing w:after="0" w:line="240" w:lineRule="auto"/>
              <w:rPr>
                <w:rFonts w:cs="Arial"/>
                <w:b/>
                <w:szCs w:val="20"/>
              </w:rPr>
            </w:pPr>
          </w:p>
        </w:tc>
        <w:tc>
          <w:tcPr>
            <w:tcW w:w="10176" w:type="dxa"/>
            <w:gridSpan w:val="7"/>
            <w:shd w:val="clear" w:color="auto" w:fill="auto"/>
            <w:noWrap/>
            <w:vAlign w:val="center"/>
          </w:tcPr>
          <w:p w14:paraId="5E19C721" w14:textId="224C8BD4" w:rsidR="00CF5B20" w:rsidRPr="00FC3561" w:rsidRDefault="00CF5B20" w:rsidP="00CF5B20">
            <w:pPr>
              <w:rPr>
                <w:color w:val="FF0000"/>
                <w:sz w:val="20"/>
                <w:szCs w:val="20"/>
              </w:rPr>
            </w:pPr>
            <w:r>
              <w:rPr>
                <w:color w:val="FF0000"/>
                <w:sz w:val="20"/>
                <w:szCs w:val="20"/>
              </w:rPr>
              <w:t>Můžete doplnit další řádky příloh</w:t>
            </w:r>
          </w:p>
        </w:tc>
      </w:tr>
    </w:tbl>
    <w:bookmarkEnd w:id="0"/>
    <w:bookmarkEnd w:id="2"/>
    <w:p w14:paraId="0BCC2AD6" w14:textId="7E17D25B" w:rsidR="00B22282" w:rsidRDefault="00C71CFC" w:rsidP="00B22282">
      <w:r w:rsidRPr="00C71CFC">
        <w:t>*Více informací k indikátorům je uvedeno v přílohách Specifických pravidel IROP pro výzvu č. 60</w:t>
      </w:r>
    </w:p>
    <w:p w14:paraId="4F8BD624" w14:textId="03ABAFD1" w:rsidR="009B3076" w:rsidRPr="009B3076" w:rsidRDefault="009B3076" w:rsidP="00B22282">
      <w:pPr>
        <w:rPr>
          <w:b/>
          <w:bCs/>
        </w:rPr>
      </w:pPr>
      <w:r w:rsidRPr="009B3076">
        <w:rPr>
          <w:b/>
          <w:bCs/>
        </w:rPr>
        <w:t>Svým podpisem žadatel potvrzuje, že se seznámil s pravidly nadřazené výzvy IROP a že předkládaný záměr je s těmito pravidly v souladu.</w:t>
      </w:r>
    </w:p>
    <w:tbl>
      <w:tblPr>
        <w:tblW w:w="14034"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858"/>
        <w:gridCol w:w="10176"/>
      </w:tblGrid>
      <w:tr w:rsidR="009B3076" w:rsidRPr="001C1F58" w14:paraId="494E3A54" w14:textId="77777777" w:rsidTr="009B3076">
        <w:trPr>
          <w:trHeight w:val="646"/>
        </w:trPr>
        <w:tc>
          <w:tcPr>
            <w:tcW w:w="3858" w:type="dxa"/>
            <w:shd w:val="clear" w:color="auto" w:fill="DFD0CB"/>
            <w:noWrap/>
            <w:vAlign w:val="center"/>
            <w:hideMark/>
          </w:tcPr>
          <w:p w14:paraId="7170A68B" w14:textId="77777777" w:rsidR="009B3076" w:rsidRPr="00271A1D" w:rsidRDefault="009B3076" w:rsidP="005D5179">
            <w:pPr>
              <w:spacing w:after="0" w:line="240" w:lineRule="auto"/>
              <w:rPr>
                <w:rFonts w:cs="Arial"/>
                <w:b/>
                <w:szCs w:val="20"/>
              </w:rPr>
            </w:pPr>
            <w:r w:rsidRPr="00271A1D">
              <w:rPr>
                <w:rFonts w:cs="Arial"/>
                <w:b/>
                <w:szCs w:val="20"/>
              </w:rPr>
              <w:t>místo a datum:</w:t>
            </w:r>
          </w:p>
        </w:tc>
        <w:tc>
          <w:tcPr>
            <w:tcW w:w="10176" w:type="dxa"/>
            <w:shd w:val="clear" w:color="auto" w:fill="auto"/>
            <w:noWrap/>
            <w:vAlign w:val="center"/>
            <w:hideMark/>
          </w:tcPr>
          <w:p w14:paraId="09B21BBC" w14:textId="77777777" w:rsidR="009B3076" w:rsidRDefault="009B3076" w:rsidP="005D5179">
            <w:pPr>
              <w:spacing w:after="0" w:line="240" w:lineRule="auto"/>
              <w:rPr>
                <w:rFonts w:cs="Arial"/>
                <w:b/>
                <w:szCs w:val="20"/>
                <w:u w:val="single"/>
              </w:rPr>
            </w:pPr>
          </w:p>
          <w:p w14:paraId="10DEAAE1" w14:textId="77777777" w:rsidR="009B3076" w:rsidRPr="001C1F58" w:rsidRDefault="009B3076" w:rsidP="005D5179">
            <w:pPr>
              <w:spacing w:after="0" w:line="240" w:lineRule="auto"/>
              <w:rPr>
                <w:rFonts w:cs="Arial"/>
                <w:b/>
                <w:szCs w:val="20"/>
                <w:u w:val="single"/>
              </w:rPr>
            </w:pPr>
          </w:p>
        </w:tc>
      </w:tr>
      <w:tr w:rsidR="009B3076" w:rsidRPr="001C1F58" w14:paraId="7186E928" w14:textId="77777777" w:rsidTr="005D5179">
        <w:trPr>
          <w:trHeight w:val="255"/>
        </w:trPr>
        <w:tc>
          <w:tcPr>
            <w:tcW w:w="3858" w:type="dxa"/>
            <w:shd w:val="clear" w:color="auto" w:fill="DFD0CB"/>
            <w:noWrap/>
            <w:vAlign w:val="center"/>
            <w:hideMark/>
          </w:tcPr>
          <w:p w14:paraId="59207205" w14:textId="77777777" w:rsidR="009B3076" w:rsidRPr="00271A1D" w:rsidRDefault="009B3076" w:rsidP="005D5179">
            <w:pPr>
              <w:spacing w:after="0" w:line="240" w:lineRule="auto"/>
              <w:rPr>
                <w:rFonts w:cs="Arial"/>
                <w:b/>
                <w:szCs w:val="20"/>
              </w:rPr>
            </w:pPr>
            <w:r w:rsidRPr="00271A1D">
              <w:rPr>
                <w:rFonts w:cs="Arial"/>
                <w:b/>
                <w:szCs w:val="20"/>
              </w:rPr>
              <w:t>statutární zástupce/pověřený zástupce:</w:t>
            </w:r>
          </w:p>
        </w:tc>
        <w:tc>
          <w:tcPr>
            <w:tcW w:w="10176" w:type="dxa"/>
            <w:shd w:val="clear" w:color="auto" w:fill="auto"/>
            <w:noWrap/>
            <w:vAlign w:val="center"/>
            <w:hideMark/>
          </w:tcPr>
          <w:p w14:paraId="3977DEAC" w14:textId="77777777" w:rsidR="009B3076" w:rsidRDefault="009B3076" w:rsidP="005D5179">
            <w:pPr>
              <w:spacing w:after="0" w:line="240" w:lineRule="auto"/>
              <w:rPr>
                <w:rFonts w:cs="Arial"/>
                <w:b/>
                <w:szCs w:val="20"/>
                <w:u w:val="single"/>
              </w:rPr>
            </w:pPr>
          </w:p>
          <w:p w14:paraId="7163ACA9" w14:textId="77777777" w:rsidR="009B3076" w:rsidRDefault="009B3076" w:rsidP="005D5179">
            <w:pPr>
              <w:spacing w:after="0" w:line="240" w:lineRule="auto"/>
              <w:rPr>
                <w:rFonts w:cs="Arial"/>
                <w:b/>
                <w:szCs w:val="20"/>
                <w:u w:val="single"/>
              </w:rPr>
            </w:pPr>
          </w:p>
          <w:p w14:paraId="4CC30AEC" w14:textId="77777777" w:rsidR="009B3076" w:rsidRPr="001C1F58" w:rsidRDefault="009B3076" w:rsidP="005D5179">
            <w:pPr>
              <w:spacing w:after="0" w:line="240" w:lineRule="auto"/>
              <w:rPr>
                <w:rFonts w:cs="Arial"/>
                <w:b/>
                <w:szCs w:val="20"/>
                <w:u w:val="single"/>
              </w:rPr>
            </w:pPr>
          </w:p>
        </w:tc>
      </w:tr>
      <w:tr w:rsidR="009B3076" w:rsidRPr="001C1F58" w14:paraId="4DFA3D63" w14:textId="77777777" w:rsidTr="005D5179">
        <w:trPr>
          <w:trHeight w:val="255"/>
        </w:trPr>
        <w:tc>
          <w:tcPr>
            <w:tcW w:w="3858" w:type="dxa"/>
            <w:shd w:val="clear" w:color="auto" w:fill="DFD0CB"/>
            <w:noWrap/>
            <w:vAlign w:val="center"/>
            <w:hideMark/>
          </w:tcPr>
          <w:p w14:paraId="5FAB932C" w14:textId="77777777" w:rsidR="009B3076" w:rsidRPr="00271A1D" w:rsidRDefault="009B3076" w:rsidP="005D5179">
            <w:pPr>
              <w:spacing w:after="0" w:line="240" w:lineRule="auto"/>
              <w:rPr>
                <w:rFonts w:cs="Arial"/>
                <w:b/>
                <w:szCs w:val="20"/>
              </w:rPr>
            </w:pPr>
            <w:r w:rsidRPr="00271A1D">
              <w:rPr>
                <w:rFonts w:cs="Arial"/>
                <w:b/>
                <w:szCs w:val="20"/>
              </w:rPr>
              <w:lastRenderedPageBreak/>
              <w:t xml:space="preserve">podpis předkladatele projektového záměru: (může být i elektronický podpis): </w:t>
            </w:r>
          </w:p>
        </w:tc>
        <w:tc>
          <w:tcPr>
            <w:tcW w:w="10176" w:type="dxa"/>
            <w:shd w:val="clear" w:color="auto" w:fill="auto"/>
            <w:noWrap/>
            <w:vAlign w:val="center"/>
            <w:hideMark/>
          </w:tcPr>
          <w:p w14:paraId="5439F1B3" w14:textId="77777777" w:rsidR="009B3076" w:rsidRPr="001C1F58" w:rsidRDefault="009B3076" w:rsidP="005D5179">
            <w:pPr>
              <w:spacing w:after="0" w:line="240" w:lineRule="auto"/>
              <w:rPr>
                <w:rFonts w:cs="Arial"/>
                <w:b/>
                <w:szCs w:val="20"/>
                <w:u w:val="single"/>
              </w:rPr>
            </w:pPr>
          </w:p>
        </w:tc>
      </w:tr>
    </w:tbl>
    <w:p w14:paraId="041DBA68" w14:textId="77777777" w:rsidR="009B3076" w:rsidRDefault="009B3076" w:rsidP="00B22282"/>
    <w:sectPr w:rsidR="009B3076" w:rsidSect="00DD4C62">
      <w:headerReference w:type="default" r:id="rId12"/>
      <w:pgSz w:w="16838" w:h="11906" w:orient="landscape"/>
      <w:pgMar w:top="1417" w:right="1417" w:bottom="1417"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B0E4A" w14:textId="77777777" w:rsidR="00F621F9" w:rsidRDefault="00F621F9" w:rsidP="00DD1DCD">
      <w:pPr>
        <w:spacing w:after="0" w:line="240" w:lineRule="auto"/>
      </w:pPr>
      <w:r>
        <w:separator/>
      </w:r>
    </w:p>
  </w:endnote>
  <w:endnote w:type="continuationSeparator" w:id="0">
    <w:p w14:paraId="6D748D7F" w14:textId="77777777" w:rsidR="00F621F9" w:rsidRDefault="00F621F9" w:rsidP="00DD1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E34C8" w14:textId="77777777" w:rsidR="00F621F9" w:rsidRDefault="00F621F9" w:rsidP="00DD1DCD">
      <w:pPr>
        <w:spacing w:after="0" w:line="240" w:lineRule="auto"/>
      </w:pPr>
      <w:r>
        <w:separator/>
      </w:r>
    </w:p>
  </w:footnote>
  <w:footnote w:type="continuationSeparator" w:id="0">
    <w:p w14:paraId="422E19F3" w14:textId="77777777" w:rsidR="00F621F9" w:rsidRDefault="00F621F9" w:rsidP="00DD1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A759D" w14:textId="1913D2E5" w:rsidR="00DD1DCD" w:rsidRDefault="006C47AC" w:rsidP="00D17ECB">
    <w:pPr>
      <w:pStyle w:val="Zhlav"/>
      <w:rPr>
        <w:noProof/>
      </w:rPr>
    </w:pPr>
    <w:r>
      <w:rPr>
        <w:noProof/>
      </w:rPr>
      <w:t xml:space="preserve">     </w:t>
    </w:r>
  </w:p>
  <w:p w14:paraId="2A0FDB58" w14:textId="6D0B642E" w:rsidR="006C47AC" w:rsidRDefault="006C47AC" w:rsidP="00271A1D">
    <w:pPr>
      <w:pStyle w:val="Zhlav"/>
      <w:jc w:val="center"/>
    </w:pPr>
    <w:r w:rsidRPr="00E24C29">
      <w:rPr>
        <w:noProof/>
      </w:rPr>
      <w:drawing>
        <wp:inline distT="0" distB="0" distL="0" distR="0" wp14:anchorId="701EFA1F" wp14:editId="276FC068">
          <wp:extent cx="4743450" cy="567834"/>
          <wp:effectExtent l="0" t="0" r="0" b="3810"/>
          <wp:docPr id="698249682" name="Obrázek 698249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2520" cy="582088"/>
                  </a:xfrm>
                  <a:prstGeom prst="rect">
                    <a:avLst/>
                  </a:prstGeom>
                  <a:noFill/>
                  <a:ln>
                    <a:noFill/>
                  </a:ln>
                </pic:spPr>
              </pic:pic>
            </a:graphicData>
          </a:graphic>
        </wp:inline>
      </w:drawing>
    </w:r>
    <w:r>
      <w:rPr>
        <w:noProof/>
      </w:rPr>
      <w:drawing>
        <wp:inline distT="0" distB="0" distL="0" distR="0" wp14:anchorId="7815AE26" wp14:editId="72C6E768">
          <wp:extent cx="274320" cy="554792"/>
          <wp:effectExtent l="0" t="0" r="0" b="0"/>
          <wp:docPr id="553924132" name="Obrázek 553924132" descr="Obsah obrázku text, Písmo, snímek obrazovky,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68117" name="Obrázek 882468117" descr="Obsah obrázku text, Písmo, snímek obrazovky, čísl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291787" cy="590118"/>
                  </a:xfrm>
                  <a:prstGeom prst="rect">
                    <a:avLst/>
                  </a:prstGeom>
                </pic:spPr>
              </pic:pic>
            </a:graphicData>
          </a:graphic>
        </wp:inline>
      </w:drawing>
    </w:r>
  </w:p>
  <w:p w14:paraId="375E78ED" w14:textId="2B5F28DA" w:rsidR="006C47AC" w:rsidRDefault="00271A1D" w:rsidP="00D17ECB">
    <w:pPr>
      <w:pStyle w:val="Zhlav"/>
      <w:rPr>
        <w:noProof/>
      </w:rPr>
    </w:pPr>
    <w:r>
      <w:rPr>
        <w:noProof/>
      </w:rPr>
      <w:t xml:space="preserve">         </w:t>
    </w:r>
  </w:p>
  <w:p w14:paraId="0864E253" w14:textId="77777777" w:rsidR="006C47AC" w:rsidRDefault="006C47AC" w:rsidP="00D17E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60A2"/>
    <w:multiLevelType w:val="hybridMultilevel"/>
    <w:tmpl w:val="C3587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193DF0"/>
    <w:multiLevelType w:val="hybridMultilevel"/>
    <w:tmpl w:val="BF84CE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8816BD"/>
    <w:multiLevelType w:val="multilevel"/>
    <w:tmpl w:val="0BAC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AD5C5C"/>
    <w:multiLevelType w:val="hybridMultilevel"/>
    <w:tmpl w:val="406613E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3D33CE"/>
    <w:multiLevelType w:val="hybridMultilevel"/>
    <w:tmpl w:val="36D038EC"/>
    <w:lvl w:ilvl="0" w:tplc="E922827A">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C9223A"/>
    <w:multiLevelType w:val="hybridMultilevel"/>
    <w:tmpl w:val="97C2975A"/>
    <w:lvl w:ilvl="0" w:tplc="E922827A">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A22975"/>
    <w:multiLevelType w:val="multilevel"/>
    <w:tmpl w:val="4DD0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FF2830"/>
    <w:multiLevelType w:val="hybridMultilevel"/>
    <w:tmpl w:val="2A3CABC6"/>
    <w:lvl w:ilvl="0" w:tplc="770200BA">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1B41AA"/>
    <w:multiLevelType w:val="multilevel"/>
    <w:tmpl w:val="8E16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6025A8"/>
    <w:multiLevelType w:val="hybridMultilevel"/>
    <w:tmpl w:val="D222159E"/>
    <w:lvl w:ilvl="0" w:tplc="A20415AC">
      <w:start w:val="76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1384A14"/>
    <w:multiLevelType w:val="multilevel"/>
    <w:tmpl w:val="5038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BD7ABE"/>
    <w:multiLevelType w:val="hybridMultilevel"/>
    <w:tmpl w:val="5AACD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896D59"/>
    <w:multiLevelType w:val="hybridMultilevel"/>
    <w:tmpl w:val="57F6EA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B763636"/>
    <w:multiLevelType w:val="multilevel"/>
    <w:tmpl w:val="F5D2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2B5037"/>
    <w:multiLevelType w:val="hybridMultilevel"/>
    <w:tmpl w:val="3F40E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6D243A"/>
    <w:multiLevelType w:val="multilevel"/>
    <w:tmpl w:val="F1A2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346B38"/>
    <w:multiLevelType w:val="multilevel"/>
    <w:tmpl w:val="1166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01192A"/>
    <w:multiLevelType w:val="hybridMultilevel"/>
    <w:tmpl w:val="B7CA6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377E3F"/>
    <w:multiLevelType w:val="hybridMultilevel"/>
    <w:tmpl w:val="07D4B6F6"/>
    <w:lvl w:ilvl="0" w:tplc="92B0DE5C">
      <w:start w:val="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E04A4C"/>
    <w:multiLevelType w:val="hybridMultilevel"/>
    <w:tmpl w:val="AA946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97A7443"/>
    <w:multiLevelType w:val="multilevel"/>
    <w:tmpl w:val="0D42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B00724"/>
    <w:multiLevelType w:val="hybridMultilevel"/>
    <w:tmpl w:val="302E9A4A"/>
    <w:lvl w:ilvl="0" w:tplc="E922827A">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1513DC"/>
    <w:multiLevelType w:val="hybridMultilevel"/>
    <w:tmpl w:val="BA586644"/>
    <w:lvl w:ilvl="0" w:tplc="CD6AEF6C">
      <w:start w:val="1"/>
      <w:numFmt w:val="decimal"/>
      <w:lvlText w:val="%1)"/>
      <w:lvlJc w:val="left"/>
      <w:pPr>
        <w:ind w:left="408" w:hanging="360"/>
      </w:pPr>
      <w:rPr>
        <w:rFonts w:hint="default"/>
      </w:rPr>
    </w:lvl>
    <w:lvl w:ilvl="1" w:tplc="04050019" w:tentative="1">
      <w:start w:val="1"/>
      <w:numFmt w:val="lowerLetter"/>
      <w:lvlText w:val="%2."/>
      <w:lvlJc w:val="left"/>
      <w:pPr>
        <w:ind w:left="1128" w:hanging="360"/>
      </w:pPr>
    </w:lvl>
    <w:lvl w:ilvl="2" w:tplc="0405001B" w:tentative="1">
      <w:start w:val="1"/>
      <w:numFmt w:val="lowerRoman"/>
      <w:lvlText w:val="%3."/>
      <w:lvlJc w:val="right"/>
      <w:pPr>
        <w:ind w:left="1848" w:hanging="180"/>
      </w:pPr>
    </w:lvl>
    <w:lvl w:ilvl="3" w:tplc="0405000F" w:tentative="1">
      <w:start w:val="1"/>
      <w:numFmt w:val="decimal"/>
      <w:lvlText w:val="%4."/>
      <w:lvlJc w:val="left"/>
      <w:pPr>
        <w:ind w:left="2568" w:hanging="360"/>
      </w:pPr>
    </w:lvl>
    <w:lvl w:ilvl="4" w:tplc="04050019" w:tentative="1">
      <w:start w:val="1"/>
      <w:numFmt w:val="lowerLetter"/>
      <w:lvlText w:val="%5."/>
      <w:lvlJc w:val="left"/>
      <w:pPr>
        <w:ind w:left="3288" w:hanging="360"/>
      </w:pPr>
    </w:lvl>
    <w:lvl w:ilvl="5" w:tplc="0405001B" w:tentative="1">
      <w:start w:val="1"/>
      <w:numFmt w:val="lowerRoman"/>
      <w:lvlText w:val="%6."/>
      <w:lvlJc w:val="right"/>
      <w:pPr>
        <w:ind w:left="4008" w:hanging="180"/>
      </w:pPr>
    </w:lvl>
    <w:lvl w:ilvl="6" w:tplc="0405000F" w:tentative="1">
      <w:start w:val="1"/>
      <w:numFmt w:val="decimal"/>
      <w:lvlText w:val="%7."/>
      <w:lvlJc w:val="left"/>
      <w:pPr>
        <w:ind w:left="4728" w:hanging="360"/>
      </w:pPr>
    </w:lvl>
    <w:lvl w:ilvl="7" w:tplc="04050019" w:tentative="1">
      <w:start w:val="1"/>
      <w:numFmt w:val="lowerLetter"/>
      <w:lvlText w:val="%8."/>
      <w:lvlJc w:val="left"/>
      <w:pPr>
        <w:ind w:left="5448" w:hanging="360"/>
      </w:pPr>
    </w:lvl>
    <w:lvl w:ilvl="8" w:tplc="0405001B" w:tentative="1">
      <w:start w:val="1"/>
      <w:numFmt w:val="lowerRoman"/>
      <w:lvlText w:val="%9."/>
      <w:lvlJc w:val="right"/>
      <w:pPr>
        <w:ind w:left="6168" w:hanging="180"/>
      </w:pPr>
    </w:lvl>
  </w:abstractNum>
  <w:abstractNum w:abstractNumId="24" w15:restartNumberingAfterBreak="0">
    <w:nsid w:val="6C86156D"/>
    <w:multiLevelType w:val="multilevel"/>
    <w:tmpl w:val="6262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A84A1A"/>
    <w:multiLevelType w:val="hybridMultilevel"/>
    <w:tmpl w:val="8968E18C"/>
    <w:lvl w:ilvl="0" w:tplc="C2B4FDC2">
      <w:start w:val="4"/>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EAD0569"/>
    <w:multiLevelType w:val="hybridMultilevel"/>
    <w:tmpl w:val="297603DA"/>
    <w:lvl w:ilvl="0" w:tplc="B892696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1294342">
    <w:abstractNumId w:val="20"/>
  </w:num>
  <w:num w:numId="2" w16cid:durableId="1001542266">
    <w:abstractNumId w:val="18"/>
  </w:num>
  <w:num w:numId="3" w16cid:durableId="211502353">
    <w:abstractNumId w:val="26"/>
  </w:num>
  <w:num w:numId="4" w16cid:durableId="85612806">
    <w:abstractNumId w:val="1"/>
  </w:num>
  <w:num w:numId="5" w16cid:durableId="78453853">
    <w:abstractNumId w:val="15"/>
  </w:num>
  <w:num w:numId="6" w16cid:durableId="631402922">
    <w:abstractNumId w:val="13"/>
  </w:num>
  <w:num w:numId="7" w16cid:durableId="42754556">
    <w:abstractNumId w:val="7"/>
  </w:num>
  <w:num w:numId="8" w16cid:durableId="397285201">
    <w:abstractNumId w:val="12"/>
  </w:num>
  <w:num w:numId="9" w16cid:durableId="1768502253">
    <w:abstractNumId w:val="9"/>
  </w:num>
  <w:num w:numId="10" w16cid:durableId="2058237194">
    <w:abstractNumId w:val="23"/>
  </w:num>
  <w:num w:numId="11" w16cid:durableId="1017274742">
    <w:abstractNumId w:val="4"/>
  </w:num>
  <w:num w:numId="12" w16cid:durableId="1629504071">
    <w:abstractNumId w:val="22"/>
  </w:num>
  <w:num w:numId="13" w16cid:durableId="1485777960">
    <w:abstractNumId w:val="5"/>
  </w:num>
  <w:num w:numId="14" w16cid:durableId="819494392">
    <w:abstractNumId w:val="25"/>
  </w:num>
  <w:num w:numId="15" w16cid:durableId="1754400014">
    <w:abstractNumId w:val="0"/>
  </w:num>
  <w:num w:numId="16" w16cid:durableId="1274440719">
    <w:abstractNumId w:val="19"/>
  </w:num>
  <w:num w:numId="17" w16cid:durableId="44069295">
    <w:abstractNumId w:val="3"/>
  </w:num>
  <w:num w:numId="18" w16cid:durableId="551386321">
    <w:abstractNumId w:val="11"/>
  </w:num>
  <w:num w:numId="19" w16cid:durableId="169375888">
    <w:abstractNumId w:val="8"/>
  </w:num>
  <w:num w:numId="20" w16cid:durableId="1872451534">
    <w:abstractNumId w:val="17"/>
  </w:num>
  <w:num w:numId="21" w16cid:durableId="1170754067">
    <w:abstractNumId w:val="24"/>
  </w:num>
  <w:num w:numId="22" w16cid:durableId="1859195609">
    <w:abstractNumId w:val="10"/>
  </w:num>
  <w:num w:numId="23" w16cid:durableId="356197730">
    <w:abstractNumId w:val="21"/>
  </w:num>
  <w:num w:numId="24" w16cid:durableId="1696930320">
    <w:abstractNumId w:val="16"/>
  </w:num>
  <w:num w:numId="25" w16cid:durableId="2068987107">
    <w:abstractNumId w:val="2"/>
  </w:num>
  <w:num w:numId="26" w16cid:durableId="210576996">
    <w:abstractNumId w:val="14"/>
  </w:num>
  <w:num w:numId="27" w16cid:durableId="26568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CD"/>
    <w:rsid w:val="00010464"/>
    <w:rsid w:val="00066907"/>
    <w:rsid w:val="000E3176"/>
    <w:rsid w:val="00106CEE"/>
    <w:rsid w:val="00114417"/>
    <w:rsid w:val="001172C1"/>
    <w:rsid w:val="00146E6E"/>
    <w:rsid w:val="001C6493"/>
    <w:rsid w:val="001E71D7"/>
    <w:rsid w:val="001F7966"/>
    <w:rsid w:val="002121F1"/>
    <w:rsid w:val="00215722"/>
    <w:rsid w:val="00244735"/>
    <w:rsid w:val="00254E61"/>
    <w:rsid w:val="00256C8D"/>
    <w:rsid w:val="00262C9E"/>
    <w:rsid w:val="00263AC0"/>
    <w:rsid w:val="00271A1D"/>
    <w:rsid w:val="00274CF9"/>
    <w:rsid w:val="00294F5E"/>
    <w:rsid w:val="002B19A5"/>
    <w:rsid w:val="002C738C"/>
    <w:rsid w:val="002F2F11"/>
    <w:rsid w:val="003038A0"/>
    <w:rsid w:val="0030474D"/>
    <w:rsid w:val="0030754E"/>
    <w:rsid w:val="003323C4"/>
    <w:rsid w:val="00333D12"/>
    <w:rsid w:val="00335589"/>
    <w:rsid w:val="00390583"/>
    <w:rsid w:val="0039078D"/>
    <w:rsid w:val="00396678"/>
    <w:rsid w:val="003A3C5A"/>
    <w:rsid w:val="003C0280"/>
    <w:rsid w:val="00414CB6"/>
    <w:rsid w:val="00432796"/>
    <w:rsid w:val="00435949"/>
    <w:rsid w:val="00437AD0"/>
    <w:rsid w:val="00437B02"/>
    <w:rsid w:val="00440B84"/>
    <w:rsid w:val="00453331"/>
    <w:rsid w:val="00460848"/>
    <w:rsid w:val="0047378C"/>
    <w:rsid w:val="004A6388"/>
    <w:rsid w:val="004E164A"/>
    <w:rsid w:val="00502CE8"/>
    <w:rsid w:val="00583738"/>
    <w:rsid w:val="005A5367"/>
    <w:rsid w:val="005B4566"/>
    <w:rsid w:val="005C26F4"/>
    <w:rsid w:val="005D6E72"/>
    <w:rsid w:val="005F7145"/>
    <w:rsid w:val="006243C2"/>
    <w:rsid w:val="00641CED"/>
    <w:rsid w:val="0066523B"/>
    <w:rsid w:val="00665870"/>
    <w:rsid w:val="006A0A89"/>
    <w:rsid w:val="006C47AC"/>
    <w:rsid w:val="006E090F"/>
    <w:rsid w:val="006E491D"/>
    <w:rsid w:val="006F455A"/>
    <w:rsid w:val="006F50CF"/>
    <w:rsid w:val="006F7EF8"/>
    <w:rsid w:val="0071013C"/>
    <w:rsid w:val="007302AC"/>
    <w:rsid w:val="00755F8A"/>
    <w:rsid w:val="00774991"/>
    <w:rsid w:val="0079645E"/>
    <w:rsid w:val="00803065"/>
    <w:rsid w:val="00803380"/>
    <w:rsid w:val="008232A6"/>
    <w:rsid w:val="0082681A"/>
    <w:rsid w:val="00826A7F"/>
    <w:rsid w:val="0084562B"/>
    <w:rsid w:val="00883B44"/>
    <w:rsid w:val="008C6C66"/>
    <w:rsid w:val="008F0231"/>
    <w:rsid w:val="009156D0"/>
    <w:rsid w:val="00934972"/>
    <w:rsid w:val="00953270"/>
    <w:rsid w:val="009B3076"/>
    <w:rsid w:val="009B73EB"/>
    <w:rsid w:val="00A0282C"/>
    <w:rsid w:val="00A22856"/>
    <w:rsid w:val="00A24036"/>
    <w:rsid w:val="00A322E0"/>
    <w:rsid w:val="00A34447"/>
    <w:rsid w:val="00A56ECD"/>
    <w:rsid w:val="00A6026C"/>
    <w:rsid w:val="00A6075E"/>
    <w:rsid w:val="00A82332"/>
    <w:rsid w:val="00A93327"/>
    <w:rsid w:val="00AC7F87"/>
    <w:rsid w:val="00AD267A"/>
    <w:rsid w:val="00AE0648"/>
    <w:rsid w:val="00B14D38"/>
    <w:rsid w:val="00B211A8"/>
    <w:rsid w:val="00B22282"/>
    <w:rsid w:val="00B503B7"/>
    <w:rsid w:val="00B53908"/>
    <w:rsid w:val="00BB6A0B"/>
    <w:rsid w:val="00BC6493"/>
    <w:rsid w:val="00BF4F93"/>
    <w:rsid w:val="00C31157"/>
    <w:rsid w:val="00C345CD"/>
    <w:rsid w:val="00C40CB3"/>
    <w:rsid w:val="00C546D8"/>
    <w:rsid w:val="00C70ED4"/>
    <w:rsid w:val="00C71CFC"/>
    <w:rsid w:val="00C90ECF"/>
    <w:rsid w:val="00CC3765"/>
    <w:rsid w:val="00CC59A1"/>
    <w:rsid w:val="00CD19A1"/>
    <w:rsid w:val="00CD6E3C"/>
    <w:rsid w:val="00CF5B20"/>
    <w:rsid w:val="00D0793F"/>
    <w:rsid w:val="00D17ECB"/>
    <w:rsid w:val="00D214FA"/>
    <w:rsid w:val="00D42F6D"/>
    <w:rsid w:val="00D73E69"/>
    <w:rsid w:val="00DC2CAA"/>
    <w:rsid w:val="00DD1DCD"/>
    <w:rsid w:val="00DD4C62"/>
    <w:rsid w:val="00DD7A23"/>
    <w:rsid w:val="00E22CEA"/>
    <w:rsid w:val="00E558A9"/>
    <w:rsid w:val="00EC5A1F"/>
    <w:rsid w:val="00EF59B8"/>
    <w:rsid w:val="00F05AD9"/>
    <w:rsid w:val="00F44210"/>
    <w:rsid w:val="00F621F9"/>
    <w:rsid w:val="00F64EBD"/>
    <w:rsid w:val="00F90FB9"/>
    <w:rsid w:val="00F967F6"/>
    <w:rsid w:val="00FC3561"/>
    <w:rsid w:val="00FF061F"/>
    <w:rsid w:val="03E54930"/>
    <w:rsid w:val="04571977"/>
    <w:rsid w:val="1015B0CB"/>
    <w:rsid w:val="10B3419D"/>
    <w:rsid w:val="14FE25F1"/>
    <w:rsid w:val="163BF829"/>
    <w:rsid w:val="1AA72F5C"/>
    <w:rsid w:val="1C38EE0A"/>
    <w:rsid w:val="1C5242F0"/>
    <w:rsid w:val="1EDB633C"/>
    <w:rsid w:val="1F2F39CA"/>
    <w:rsid w:val="219FB9A3"/>
    <w:rsid w:val="236BA66B"/>
    <w:rsid w:val="263BB87E"/>
    <w:rsid w:val="2E118DBB"/>
    <w:rsid w:val="2F89E66B"/>
    <w:rsid w:val="306C6106"/>
    <w:rsid w:val="344B21EB"/>
    <w:rsid w:val="3847081D"/>
    <w:rsid w:val="3A7BDA70"/>
    <w:rsid w:val="466C5F30"/>
    <w:rsid w:val="48683D76"/>
    <w:rsid w:val="4A744B3C"/>
    <w:rsid w:val="4EC248B3"/>
    <w:rsid w:val="514179F9"/>
    <w:rsid w:val="51C154AF"/>
    <w:rsid w:val="577CD56F"/>
    <w:rsid w:val="62A694B6"/>
    <w:rsid w:val="62E9E605"/>
    <w:rsid w:val="63C8C04A"/>
    <w:rsid w:val="649AD23F"/>
    <w:rsid w:val="67B7B9BA"/>
    <w:rsid w:val="6B8439C9"/>
    <w:rsid w:val="6B9BA58B"/>
    <w:rsid w:val="6F1C120D"/>
    <w:rsid w:val="72439338"/>
    <w:rsid w:val="7823CB28"/>
    <w:rsid w:val="798590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4C393"/>
  <w15:docId w15:val="{2F726812-AD22-4E93-A70D-DD5C5807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115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D1D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1DCD"/>
  </w:style>
  <w:style w:type="paragraph" w:styleId="Zpat">
    <w:name w:val="footer"/>
    <w:basedOn w:val="Normln"/>
    <w:link w:val="ZpatChar"/>
    <w:uiPriority w:val="99"/>
    <w:unhideWhenUsed/>
    <w:rsid w:val="00DD1DCD"/>
    <w:pPr>
      <w:tabs>
        <w:tab w:val="center" w:pos="4536"/>
        <w:tab w:val="right" w:pos="9072"/>
      </w:tabs>
      <w:spacing w:after="0" w:line="240" w:lineRule="auto"/>
    </w:pPr>
  </w:style>
  <w:style w:type="character" w:customStyle="1" w:styleId="ZpatChar">
    <w:name w:val="Zápatí Char"/>
    <w:basedOn w:val="Standardnpsmoodstavce"/>
    <w:link w:val="Zpat"/>
    <w:uiPriority w:val="99"/>
    <w:rsid w:val="00DD1DCD"/>
  </w:style>
  <w:style w:type="table" w:styleId="Mkatabulky">
    <w:name w:val="Table Grid"/>
    <w:basedOn w:val="Normlntabulka"/>
    <w:uiPriority w:val="39"/>
    <w:rsid w:val="00390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546D8"/>
    <w:rPr>
      <w:color w:val="0563C1" w:themeColor="hyperlink"/>
      <w:u w:val="single"/>
    </w:rPr>
  </w:style>
  <w:style w:type="character" w:customStyle="1" w:styleId="Nevyeenzmnka1">
    <w:name w:val="Nevyřešená zmínka1"/>
    <w:basedOn w:val="Standardnpsmoodstavce"/>
    <w:uiPriority w:val="99"/>
    <w:semiHidden/>
    <w:unhideWhenUsed/>
    <w:rsid w:val="00C546D8"/>
    <w:rPr>
      <w:color w:val="605E5C"/>
      <w:shd w:val="clear" w:color="auto" w:fill="E1DFDD"/>
    </w:rPr>
  </w:style>
  <w:style w:type="paragraph" w:styleId="Textbubliny">
    <w:name w:val="Balloon Text"/>
    <w:basedOn w:val="Normln"/>
    <w:link w:val="TextbublinyChar"/>
    <w:uiPriority w:val="99"/>
    <w:semiHidden/>
    <w:unhideWhenUsed/>
    <w:rsid w:val="005C26F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26F4"/>
    <w:rPr>
      <w:rFonts w:ascii="Tahoma" w:hAnsi="Tahoma" w:cs="Tahoma"/>
      <w:sz w:val="16"/>
      <w:szCs w:val="16"/>
    </w:rPr>
  </w:style>
  <w:style w:type="paragraph" w:styleId="Odstavecseseznamem">
    <w:name w:val="List Paragraph"/>
    <w:aliases w:val="Nad,List Paragraph,Odstavec cíl se seznamem,Odstavec se seznamem5,Odstavec_muj"/>
    <w:basedOn w:val="Normln"/>
    <w:link w:val="OdstavecseseznamemChar"/>
    <w:uiPriority w:val="34"/>
    <w:qFormat/>
    <w:rsid w:val="00A82332"/>
    <w:pPr>
      <w:ind w:left="720"/>
      <w:contextualSpacing/>
    </w:pPr>
  </w:style>
  <w:style w:type="character" w:styleId="Nevyeenzmnka">
    <w:name w:val="Unresolved Mention"/>
    <w:basedOn w:val="Standardnpsmoodstavce"/>
    <w:uiPriority w:val="99"/>
    <w:semiHidden/>
    <w:unhideWhenUsed/>
    <w:rsid w:val="00803065"/>
    <w:rPr>
      <w:color w:val="605E5C"/>
      <w:shd w:val="clear" w:color="auto" w:fill="E1DFDD"/>
    </w:rPr>
  </w:style>
  <w:style w:type="paragraph" w:customStyle="1" w:styleId="Default">
    <w:name w:val="Default"/>
    <w:rsid w:val="00803065"/>
    <w:pPr>
      <w:autoSpaceDE w:val="0"/>
      <w:autoSpaceDN w:val="0"/>
      <w:adjustRightInd w:val="0"/>
      <w:spacing w:after="0" w:line="240" w:lineRule="auto"/>
    </w:pPr>
    <w:rPr>
      <w:rFonts w:ascii="Source Sans Pro" w:hAnsi="Source Sans Pro" w:cs="Source Sans Pro"/>
      <w:color w:val="000000"/>
      <w:sz w:val="24"/>
      <w:szCs w:val="24"/>
    </w:rPr>
  </w:style>
  <w:style w:type="character" w:styleId="Sledovanodkaz">
    <w:name w:val="FollowedHyperlink"/>
    <w:basedOn w:val="Standardnpsmoodstavce"/>
    <w:uiPriority w:val="99"/>
    <w:semiHidden/>
    <w:unhideWhenUsed/>
    <w:rsid w:val="00CD6E3C"/>
    <w:rPr>
      <w:color w:val="954F72" w:themeColor="followedHyperlink"/>
      <w:u w:val="single"/>
    </w:rPr>
  </w:style>
  <w:style w:type="character" w:customStyle="1" w:styleId="OdstavecseseznamemChar">
    <w:name w:val="Odstavec se seznamem Char"/>
    <w:aliases w:val="Nad Char,List Paragraph Char,Odstavec cíl se seznamem Char,Odstavec se seznamem5 Char,Odstavec_muj Char"/>
    <w:basedOn w:val="Standardnpsmoodstavce"/>
    <w:link w:val="Odstavecseseznamem"/>
    <w:uiPriority w:val="34"/>
    <w:locked/>
    <w:rsid w:val="00215722"/>
  </w:style>
  <w:style w:type="character" w:customStyle="1" w:styleId="normaltextrun">
    <w:name w:val="normaltextrun"/>
    <w:basedOn w:val="Standardnpsmoodstavce"/>
    <w:rsid w:val="00953270"/>
  </w:style>
  <w:style w:type="character" w:customStyle="1" w:styleId="eop">
    <w:name w:val="eop"/>
    <w:basedOn w:val="Standardnpsmoodstavce"/>
    <w:rsid w:val="00953270"/>
  </w:style>
  <w:style w:type="paragraph" w:customStyle="1" w:styleId="paragraph">
    <w:name w:val="paragraph"/>
    <w:basedOn w:val="Normln"/>
    <w:rsid w:val="0095327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977583">
      <w:bodyDiv w:val="1"/>
      <w:marLeft w:val="0"/>
      <w:marRight w:val="0"/>
      <w:marTop w:val="0"/>
      <w:marBottom w:val="0"/>
      <w:divBdr>
        <w:top w:val="none" w:sz="0" w:space="0" w:color="auto"/>
        <w:left w:val="none" w:sz="0" w:space="0" w:color="auto"/>
        <w:bottom w:val="none" w:sz="0" w:space="0" w:color="auto"/>
        <w:right w:val="none" w:sz="0" w:space="0" w:color="auto"/>
      </w:divBdr>
    </w:div>
    <w:div w:id="1854953714">
      <w:bodyDiv w:val="1"/>
      <w:marLeft w:val="0"/>
      <w:marRight w:val="0"/>
      <w:marTop w:val="0"/>
      <w:marBottom w:val="0"/>
      <w:divBdr>
        <w:top w:val="none" w:sz="0" w:space="0" w:color="auto"/>
        <w:left w:val="none" w:sz="0" w:space="0" w:color="auto"/>
        <w:bottom w:val="none" w:sz="0" w:space="0" w:color="auto"/>
        <w:right w:val="none" w:sz="0" w:space="0" w:color="auto"/>
      </w:divBdr>
    </w:div>
    <w:div w:id="200496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mmr.cz/cs/vyzvy-2021-2027/vyzvy/60vyzvairo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m_x00ed_st_x011b_n_x00ed_ xmlns="c34227c9-ba12-4600-8a67-c584f5d262ee" xsi:nil="true"/>
    <lcf76f155ced4ddcb4097134ff3c332f xmlns="c34227c9-ba12-4600-8a67-c584f5d262ee">
      <Terms xmlns="http://schemas.microsoft.com/office/infopath/2007/PartnerControls"/>
    </lcf76f155ced4ddcb4097134ff3c332f>
    <TaxCatchAll xmlns="39b44907-8297-41c4-ba1d-dc4ee03243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7BAB05B7BDCCE44B87CBEC852CE69B6" ma:contentTypeVersion="23" ma:contentTypeDescription="Vytvoří nový dokument" ma:contentTypeScope="" ma:versionID="87a40476981c18540e5caf7d573fad67">
  <xsd:schema xmlns:xsd="http://www.w3.org/2001/XMLSchema" xmlns:xs="http://www.w3.org/2001/XMLSchema" xmlns:p="http://schemas.microsoft.com/office/2006/metadata/properties" xmlns:ns2="c34227c9-ba12-4600-8a67-c584f5d262ee" xmlns:ns3="39b44907-8297-41c4-ba1d-dc4ee03243f5" targetNamespace="http://schemas.microsoft.com/office/2006/metadata/properties" ma:root="true" ma:fieldsID="77f376cc115d7054d0a5fb49d904cc3e" ns2:_="" ns3:_="">
    <xsd:import namespace="c34227c9-ba12-4600-8a67-c584f5d262ee"/>
    <xsd:import namespace="39b44907-8297-41c4-ba1d-dc4ee03243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Um_x00ed_st_x011b_n_x00ed_" minOccurs="0"/>
                <xsd:element ref="ns2:e478804f-ffb1-4b09-9d18-f13bb398e7f6CountryOrRegion" minOccurs="0"/>
                <xsd:element ref="ns2:e478804f-ffb1-4b09-9d18-f13bb398e7f6State" minOccurs="0"/>
                <xsd:element ref="ns2:e478804f-ffb1-4b09-9d18-f13bb398e7f6City" minOccurs="0"/>
                <xsd:element ref="ns2:e478804f-ffb1-4b09-9d18-f13bb398e7f6PostalCode" minOccurs="0"/>
                <xsd:element ref="ns2:e478804f-ffb1-4b09-9d18-f13bb398e7f6Street" minOccurs="0"/>
                <xsd:element ref="ns2:e478804f-ffb1-4b09-9d18-f13bb398e7f6GeoLoc" minOccurs="0"/>
                <xsd:element ref="ns2:e478804f-ffb1-4b09-9d18-f13bb398e7f6DispNa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227c9-ba12-4600-8a67-c584f5d26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1f96e3b3-dfcc-41e5-b975-c26172503a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Um_x00ed_st_x011b_n_x00ed_" ma:index="22" nillable="true" ma:displayName="Umístění" ma:format="Dropdown" ma:internalName="Um_x00ed_st_x011b_n_x00ed_">
      <xsd:simpleType>
        <xsd:restriction base="dms:Unknown"/>
      </xsd:simpleType>
    </xsd:element>
    <xsd:element name="e478804f-ffb1-4b09-9d18-f13bb398e7f6CountryOrRegion" ma:index="23" nillable="true" ma:displayName="Umístění: Země/oblast" ma:internalName="CountryOrRegion" ma:readOnly="true">
      <xsd:simpleType>
        <xsd:restriction base="dms:Text"/>
      </xsd:simpleType>
    </xsd:element>
    <xsd:element name="e478804f-ffb1-4b09-9d18-f13bb398e7f6State" ma:index="24" nillable="true" ma:displayName="Umístění: Kraj" ma:internalName="State" ma:readOnly="true">
      <xsd:simpleType>
        <xsd:restriction base="dms:Text"/>
      </xsd:simpleType>
    </xsd:element>
    <xsd:element name="e478804f-ffb1-4b09-9d18-f13bb398e7f6City" ma:index="25" nillable="true" ma:displayName="Umístění: Město" ma:internalName="City" ma:readOnly="true">
      <xsd:simpleType>
        <xsd:restriction base="dms:Text"/>
      </xsd:simpleType>
    </xsd:element>
    <xsd:element name="e478804f-ffb1-4b09-9d18-f13bb398e7f6PostalCode" ma:index="26" nillable="true" ma:displayName="Umístění: PSČ" ma:internalName="PostalCode" ma:readOnly="true">
      <xsd:simpleType>
        <xsd:restriction base="dms:Text"/>
      </xsd:simpleType>
    </xsd:element>
    <xsd:element name="e478804f-ffb1-4b09-9d18-f13bb398e7f6Street" ma:index="27" nillable="true" ma:displayName="Umístění: Ulice" ma:internalName="Street" ma:readOnly="true">
      <xsd:simpleType>
        <xsd:restriction base="dms:Text"/>
      </xsd:simpleType>
    </xsd:element>
    <xsd:element name="e478804f-ffb1-4b09-9d18-f13bb398e7f6GeoLoc" ma:index="28" nillable="true" ma:displayName="Umístění: Souřadnice" ma:internalName="GeoLoc" ma:readOnly="true">
      <xsd:simpleType>
        <xsd:restriction base="dms:Unknown"/>
      </xsd:simpleType>
    </xsd:element>
    <xsd:element name="e478804f-ffb1-4b09-9d18-f13bb398e7f6DispName" ma:index="29" nillable="true" ma:displayName="Umístění: název" ma:internalName="DispName"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b44907-8297-41c4-ba1d-dc4ee03243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1803f7-1bf3-4840-b9e6-d8246e7acd64}" ma:internalName="TaxCatchAll" ma:showField="CatchAllData" ma:web="39b44907-8297-41c4-ba1d-dc4ee03243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A806C-5881-4D0C-A0D6-C390A2B79F86}">
  <ds:schemaRefs>
    <ds:schemaRef ds:uri="http://schemas.microsoft.com/sharepoint/v3/contenttype/forms"/>
  </ds:schemaRefs>
</ds:datastoreItem>
</file>

<file path=customXml/itemProps2.xml><?xml version="1.0" encoding="utf-8"?>
<ds:datastoreItem xmlns:ds="http://schemas.openxmlformats.org/officeDocument/2006/customXml" ds:itemID="{C4610E91-B2AC-4373-B1D6-4B12FA210910}">
  <ds:schemaRefs>
    <ds:schemaRef ds:uri="http://schemas.microsoft.com/office/2006/metadata/properties"/>
    <ds:schemaRef ds:uri="http://schemas.microsoft.com/office/infopath/2007/PartnerControls"/>
    <ds:schemaRef ds:uri="c34227c9-ba12-4600-8a67-c584f5d262ee"/>
    <ds:schemaRef ds:uri="39b44907-8297-41c4-ba1d-dc4ee03243f5"/>
  </ds:schemaRefs>
</ds:datastoreItem>
</file>

<file path=customXml/itemProps3.xml><?xml version="1.0" encoding="utf-8"?>
<ds:datastoreItem xmlns:ds="http://schemas.openxmlformats.org/officeDocument/2006/customXml" ds:itemID="{3DDE86F1-BF78-4A41-A662-5DC418E84F66}">
  <ds:schemaRefs>
    <ds:schemaRef ds:uri="http://schemas.openxmlformats.org/officeDocument/2006/bibliography"/>
  </ds:schemaRefs>
</ds:datastoreItem>
</file>

<file path=customXml/itemProps4.xml><?xml version="1.0" encoding="utf-8"?>
<ds:datastoreItem xmlns:ds="http://schemas.openxmlformats.org/officeDocument/2006/customXml" ds:itemID="{B86F7198-A930-4747-AC67-BE304D851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227c9-ba12-4600-8a67-c584f5d262ee"/>
    <ds:schemaRef ds:uri="39b44907-8297-41c4-ba1d-dc4ee0324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1726</Words>
  <Characters>10188</Characters>
  <Application>Microsoft Office Word</Application>
  <DocSecurity>0</DocSecurity>
  <Lines>84</Lines>
  <Paragraphs>23</Paragraphs>
  <ScaleCrop>false</ScaleCrop>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Laube</dc:creator>
  <cp:lastModifiedBy>Mgr. Markéta Laube MBA</cp:lastModifiedBy>
  <cp:revision>5</cp:revision>
  <dcterms:created xsi:type="dcterms:W3CDTF">2025-11-07T09:40:00Z</dcterms:created>
  <dcterms:modified xsi:type="dcterms:W3CDTF">2025-11-07T09:43:00Z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0x01010007BAB05B7BDCCE44B87CBEC852CE69B6</vt:lpwstr>
  </property>
  <property fmtid="{D5CDD505-2E9C-101B-9397-08002B2CF9AE}" pid="3" name="MediaServiceImageTags">
    <vt:lpwstr/>
  </property>
</Properties>
</file>